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44BDB" w14:textId="77777777" w:rsidR="004E55DA" w:rsidRPr="00CB0AE0" w:rsidRDefault="005A725E" w:rsidP="00D44DF6">
      <w:pPr>
        <w:spacing w:after="0" w:line="240" w:lineRule="auto"/>
        <w:ind w:left="-284" w:right="99"/>
        <w:jc w:val="center"/>
        <w:rPr>
          <w:rFonts w:ascii="Sylfaen" w:eastAsia="Times New Roman" w:hAnsi="Sylfaen" w:cs="Sylfaen"/>
          <w:b/>
          <w:bCs/>
          <w:sz w:val="20"/>
          <w:szCs w:val="20"/>
          <w:lang w:eastAsia="ru-RU"/>
        </w:rPr>
      </w:pPr>
      <w:r w:rsidRPr="00CB0AE0">
        <w:rPr>
          <w:rFonts w:ascii="Sylfaen" w:hAnsi="Sylfaen"/>
          <w:noProof/>
          <w:sz w:val="20"/>
          <w:szCs w:val="20"/>
        </w:rPr>
        <w:drawing>
          <wp:inline distT="0" distB="0" distL="0" distR="0" wp14:anchorId="1D53DCAE" wp14:editId="3545BD54">
            <wp:extent cx="6781800" cy="7315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0" cy="731520"/>
                    </a:xfrm>
                    <a:prstGeom prst="rect">
                      <a:avLst/>
                    </a:prstGeom>
                    <a:noFill/>
                  </pic:spPr>
                </pic:pic>
              </a:graphicData>
            </a:graphic>
          </wp:inline>
        </w:drawing>
      </w:r>
      <w:r w:rsidR="004E55DA" w:rsidRPr="00CB0AE0">
        <w:rPr>
          <w:rFonts w:ascii="Sylfaen" w:eastAsia="Times New Roman" w:hAnsi="Sylfaen" w:cs="Sylfaen"/>
          <w:b/>
          <w:bCs/>
          <w:sz w:val="20"/>
          <w:szCs w:val="20"/>
          <w:lang w:val="ka-GE" w:eastAsia="ru-RU"/>
        </w:rPr>
        <w:t>კურიკულუმი</w:t>
      </w:r>
    </w:p>
    <w:tbl>
      <w:tblPr>
        <w:tblpPr w:leftFromText="180" w:rightFromText="180" w:vertAnchor="text" w:horzAnchor="page" w:tblpX="831" w:tblpY="4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56"/>
        <w:gridCol w:w="6890"/>
      </w:tblGrid>
      <w:tr w:rsidR="004E55DA" w:rsidRPr="00CB0AE0" w14:paraId="51E9C649" w14:textId="77777777" w:rsidTr="00D44DF6">
        <w:tc>
          <w:tcPr>
            <w:tcW w:w="3794"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14:paraId="13DEFE8E" w14:textId="77777777" w:rsidR="004E55DA" w:rsidRPr="00CB0AE0" w:rsidRDefault="004E55DA" w:rsidP="00D44DF6">
            <w:pPr>
              <w:spacing w:after="0" w:line="240" w:lineRule="auto"/>
              <w:outlineLvl w:val="2"/>
              <w:rPr>
                <w:rFonts w:ascii="Sylfaen" w:eastAsia="Times New Roman" w:hAnsi="Sylfaen" w:cs="Sylfaen"/>
                <w:b/>
                <w:sz w:val="20"/>
                <w:szCs w:val="20"/>
                <w:lang w:val="ka-GE" w:eastAsia="ru-RU"/>
              </w:rPr>
            </w:pPr>
            <w:r w:rsidRPr="00CB0AE0">
              <w:rPr>
                <w:rFonts w:ascii="Sylfaen" w:eastAsia="Times New Roman" w:hAnsi="Sylfaen" w:cs="Sylfaen"/>
                <w:b/>
                <w:sz w:val="20"/>
                <w:szCs w:val="20"/>
                <w:lang w:val="ka-GE" w:eastAsia="ru-RU"/>
              </w:rPr>
              <w:t xml:space="preserve">მაინორ </w:t>
            </w:r>
            <w:proofErr w:type="spellStart"/>
            <w:r w:rsidRPr="00CB0AE0">
              <w:rPr>
                <w:rFonts w:ascii="Sylfaen" w:eastAsia="Times New Roman" w:hAnsi="Sylfaen" w:cs="Sylfaen"/>
                <w:b/>
                <w:sz w:val="20"/>
                <w:szCs w:val="20"/>
                <w:lang w:eastAsia="ru-RU"/>
              </w:rPr>
              <w:t>პროგრამის</w:t>
            </w:r>
            <w:proofErr w:type="spellEnd"/>
            <w:r w:rsidRPr="00CB0AE0">
              <w:rPr>
                <w:rFonts w:ascii="Sylfaen" w:eastAsia="Times New Roman" w:hAnsi="Sylfaen" w:cs="Sylfaen"/>
                <w:b/>
                <w:sz w:val="20"/>
                <w:szCs w:val="20"/>
                <w:lang w:eastAsia="ru-RU"/>
              </w:rPr>
              <w:t xml:space="preserve"> </w:t>
            </w:r>
            <w:proofErr w:type="spellStart"/>
            <w:r w:rsidRPr="00CB0AE0">
              <w:rPr>
                <w:rFonts w:ascii="Sylfaen" w:eastAsia="Times New Roman" w:hAnsi="Sylfaen" w:cs="Sylfaen"/>
                <w:b/>
                <w:sz w:val="20"/>
                <w:szCs w:val="20"/>
                <w:lang w:eastAsia="ru-RU"/>
              </w:rPr>
              <w:t>დასახელება</w:t>
            </w:r>
            <w:proofErr w:type="spellEnd"/>
            <w:r w:rsidRPr="00CB0AE0">
              <w:rPr>
                <w:rFonts w:ascii="Sylfaen" w:eastAsia="Times New Roman" w:hAnsi="Sylfaen" w:cs="Sylfaen"/>
                <w:b/>
                <w:sz w:val="20"/>
                <w:szCs w:val="20"/>
                <w:lang w:val="ka-GE" w:eastAsia="ru-RU"/>
              </w:rPr>
              <w:t>:</w:t>
            </w:r>
          </w:p>
        </w:tc>
        <w:tc>
          <w:tcPr>
            <w:tcW w:w="6946" w:type="dxa"/>
            <w:gridSpan w:val="2"/>
            <w:tcBorders>
              <w:top w:val="single" w:sz="18" w:space="0" w:color="auto"/>
              <w:left w:val="single" w:sz="8" w:space="0" w:color="auto"/>
              <w:bottom w:val="single" w:sz="18" w:space="0" w:color="auto"/>
              <w:right w:val="single" w:sz="18" w:space="0" w:color="auto"/>
            </w:tcBorders>
          </w:tcPr>
          <w:p w14:paraId="6CD859EF" w14:textId="77777777" w:rsidR="004E55DA" w:rsidRPr="00CB0AE0" w:rsidRDefault="004E55DA" w:rsidP="00D44DF6">
            <w:pPr>
              <w:spacing w:after="0" w:line="240" w:lineRule="auto"/>
              <w:outlineLvl w:val="2"/>
              <w:rPr>
                <w:rFonts w:ascii="Sylfaen" w:hAnsi="Sylfaen" w:cs="Sylfaen"/>
                <w:b/>
                <w:sz w:val="20"/>
                <w:szCs w:val="20"/>
              </w:rPr>
            </w:pPr>
            <w:r w:rsidRPr="00CB0AE0">
              <w:rPr>
                <w:rFonts w:ascii="Sylfaen" w:hAnsi="Sylfaen" w:cs="Sylfaen"/>
                <w:b/>
                <w:sz w:val="20"/>
                <w:szCs w:val="20"/>
                <w:lang w:val="ka-GE"/>
              </w:rPr>
              <w:t>გამოყენებითი</w:t>
            </w:r>
            <w:r w:rsidR="00B875AD" w:rsidRPr="00CB0AE0">
              <w:rPr>
                <w:rFonts w:ascii="Sylfaen" w:hAnsi="Sylfaen" w:cs="Sylfaen"/>
                <w:b/>
                <w:sz w:val="20"/>
                <w:szCs w:val="20"/>
                <w:lang w:val="ka-GE"/>
              </w:rPr>
              <w:t xml:space="preserve"> </w:t>
            </w:r>
            <w:r w:rsidRPr="00CB0AE0">
              <w:rPr>
                <w:rFonts w:ascii="Sylfaen" w:hAnsi="Sylfaen" w:cs="Sylfaen"/>
                <w:b/>
                <w:sz w:val="20"/>
                <w:szCs w:val="20"/>
                <w:lang w:val="ka-GE"/>
              </w:rPr>
              <w:t>ბიომეცნიერებები (ბიოტექნოლოგია)</w:t>
            </w:r>
          </w:p>
          <w:p w14:paraId="42FF298C" w14:textId="77777777" w:rsidR="004E55DA" w:rsidRPr="00CB0AE0" w:rsidRDefault="004E55DA" w:rsidP="00D44DF6">
            <w:pPr>
              <w:spacing w:after="0" w:line="240" w:lineRule="auto"/>
              <w:outlineLvl w:val="2"/>
              <w:rPr>
                <w:rFonts w:ascii="Sylfaen" w:eastAsia="Times New Roman" w:hAnsi="Sylfaen"/>
                <w:b/>
                <w:sz w:val="20"/>
                <w:szCs w:val="20"/>
              </w:rPr>
            </w:pPr>
          </w:p>
        </w:tc>
      </w:tr>
      <w:tr w:rsidR="004E55DA" w:rsidRPr="00CB0AE0" w14:paraId="3B4944D4" w14:textId="77777777" w:rsidTr="00D44DF6">
        <w:trPr>
          <w:trHeight w:val="683"/>
        </w:trPr>
        <w:tc>
          <w:tcPr>
            <w:tcW w:w="3794"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14:paraId="1068C3FA" w14:textId="77777777" w:rsidR="004E55DA" w:rsidRPr="00CB0AE0" w:rsidRDefault="004E55DA" w:rsidP="00D44DF6">
            <w:pPr>
              <w:spacing w:after="0" w:line="240" w:lineRule="auto"/>
              <w:outlineLvl w:val="2"/>
              <w:rPr>
                <w:rFonts w:ascii="Sylfaen" w:eastAsia="Times New Roman" w:hAnsi="Sylfaen" w:cs="Sylfaen"/>
                <w:b/>
                <w:sz w:val="20"/>
                <w:szCs w:val="20"/>
                <w:lang w:eastAsia="ru-RU"/>
              </w:rPr>
            </w:pPr>
            <w:proofErr w:type="spellStart"/>
            <w:r w:rsidRPr="00CB0AE0">
              <w:rPr>
                <w:rFonts w:ascii="Sylfaen" w:eastAsia="Times New Roman" w:hAnsi="Sylfaen" w:cs="Sylfaen"/>
                <w:b/>
                <w:sz w:val="20"/>
                <w:szCs w:val="20"/>
                <w:lang w:eastAsia="ru-RU"/>
              </w:rPr>
              <w:t>მისანიჭებელი</w:t>
            </w:r>
            <w:proofErr w:type="spellEnd"/>
            <w:r w:rsidR="003E6506" w:rsidRPr="00CB0AE0">
              <w:rPr>
                <w:rFonts w:ascii="Sylfaen" w:eastAsia="Times New Roman" w:hAnsi="Sylfaen" w:cs="Sylfaen"/>
                <w:b/>
                <w:sz w:val="20"/>
                <w:szCs w:val="20"/>
                <w:lang w:val="ka-GE" w:eastAsia="ru-RU"/>
              </w:rPr>
              <w:t xml:space="preserve"> </w:t>
            </w:r>
            <w:proofErr w:type="spellStart"/>
            <w:r w:rsidRPr="00CB0AE0">
              <w:rPr>
                <w:rFonts w:ascii="Sylfaen" w:eastAsia="Times New Roman" w:hAnsi="Sylfaen" w:cs="Sylfaen"/>
                <w:b/>
                <w:sz w:val="20"/>
                <w:szCs w:val="20"/>
                <w:lang w:eastAsia="ru-RU"/>
              </w:rPr>
              <w:t>აკადემიური</w:t>
            </w:r>
            <w:proofErr w:type="spellEnd"/>
            <w:r w:rsidR="003E6506" w:rsidRPr="00CB0AE0">
              <w:rPr>
                <w:rFonts w:ascii="Sylfaen" w:eastAsia="Times New Roman" w:hAnsi="Sylfaen" w:cs="Sylfaen"/>
                <w:b/>
                <w:sz w:val="20"/>
                <w:szCs w:val="20"/>
                <w:lang w:val="ka-GE" w:eastAsia="ru-RU"/>
              </w:rPr>
              <w:t xml:space="preserve"> </w:t>
            </w:r>
            <w:proofErr w:type="spellStart"/>
            <w:r w:rsidRPr="00CB0AE0">
              <w:rPr>
                <w:rFonts w:ascii="Sylfaen" w:eastAsia="Times New Roman" w:hAnsi="Sylfaen" w:cs="Sylfaen"/>
                <w:b/>
                <w:sz w:val="20"/>
                <w:szCs w:val="20"/>
                <w:lang w:eastAsia="ru-RU"/>
              </w:rPr>
              <w:t>ხარისხი</w:t>
            </w:r>
            <w:proofErr w:type="spellEnd"/>
            <w:r w:rsidRPr="00CB0AE0">
              <w:rPr>
                <w:rFonts w:ascii="Sylfaen" w:eastAsia="Times New Roman" w:hAnsi="Sylfaen" w:cs="Sylfaen"/>
                <w:b/>
                <w:sz w:val="20"/>
                <w:szCs w:val="20"/>
                <w:lang w:eastAsia="ru-RU"/>
              </w:rPr>
              <w:t>/</w:t>
            </w:r>
          </w:p>
          <w:p w14:paraId="1E32FF0D" w14:textId="77777777" w:rsidR="004E55DA" w:rsidRPr="00CB0AE0" w:rsidRDefault="004E55DA" w:rsidP="00D44DF6">
            <w:pPr>
              <w:spacing w:after="0" w:line="240" w:lineRule="auto"/>
              <w:outlineLvl w:val="2"/>
              <w:rPr>
                <w:rFonts w:ascii="Sylfaen" w:eastAsia="Times New Roman" w:hAnsi="Sylfaen" w:cs="Sylfaen"/>
                <w:b/>
                <w:sz w:val="20"/>
                <w:szCs w:val="20"/>
                <w:lang w:val="ka-GE" w:eastAsia="ru-RU"/>
              </w:rPr>
            </w:pPr>
            <w:proofErr w:type="spellStart"/>
            <w:r w:rsidRPr="00CB0AE0">
              <w:rPr>
                <w:rFonts w:ascii="Sylfaen" w:eastAsia="Times New Roman" w:hAnsi="Sylfaen" w:cs="Sylfaen"/>
                <w:b/>
                <w:sz w:val="20"/>
                <w:szCs w:val="20"/>
                <w:lang w:eastAsia="ru-RU"/>
              </w:rPr>
              <w:t>კვალიფიკაცია</w:t>
            </w:r>
            <w:proofErr w:type="spellEnd"/>
            <w:r w:rsidRPr="00CB0AE0">
              <w:rPr>
                <w:rFonts w:ascii="Sylfaen" w:eastAsia="Times New Roman" w:hAnsi="Sylfaen" w:cs="Sylfaen"/>
                <w:b/>
                <w:sz w:val="20"/>
                <w:szCs w:val="20"/>
                <w:lang w:val="ka-GE" w:eastAsia="ru-RU"/>
              </w:rPr>
              <w:t>:</w:t>
            </w:r>
          </w:p>
        </w:tc>
        <w:tc>
          <w:tcPr>
            <w:tcW w:w="6946" w:type="dxa"/>
            <w:gridSpan w:val="2"/>
            <w:tcBorders>
              <w:top w:val="single" w:sz="18" w:space="0" w:color="auto"/>
              <w:left w:val="single" w:sz="8" w:space="0" w:color="auto"/>
              <w:bottom w:val="single" w:sz="18" w:space="0" w:color="auto"/>
              <w:right w:val="single" w:sz="18" w:space="0" w:color="auto"/>
            </w:tcBorders>
            <w:shd w:val="clear" w:color="auto" w:fill="auto"/>
          </w:tcPr>
          <w:p w14:paraId="256F562A" w14:textId="77777777" w:rsidR="004E55DA" w:rsidRPr="00CB0AE0" w:rsidRDefault="00E44E9B" w:rsidP="00D44DF6">
            <w:pPr>
              <w:spacing w:after="0" w:line="240" w:lineRule="auto"/>
              <w:outlineLvl w:val="2"/>
              <w:rPr>
                <w:rFonts w:ascii="Sylfaen" w:eastAsia="Times New Roman" w:hAnsi="Sylfaen" w:cs="Sylfaen"/>
                <w:b/>
                <w:sz w:val="20"/>
                <w:szCs w:val="20"/>
                <w:lang w:val="ka-GE" w:eastAsia="ru-RU"/>
              </w:rPr>
            </w:pPr>
            <w:r w:rsidRPr="00CB0AE0">
              <w:rPr>
                <w:rFonts w:ascii="Sylfaen" w:eastAsia="Times New Roman" w:hAnsi="Sylfaen" w:cs="Sylfaen"/>
                <w:b/>
                <w:sz w:val="20"/>
                <w:szCs w:val="20"/>
                <w:lang w:val="ka-GE" w:eastAsia="ru-RU"/>
              </w:rPr>
              <w:t>----------------------</w:t>
            </w:r>
          </w:p>
        </w:tc>
      </w:tr>
      <w:tr w:rsidR="004E55DA" w:rsidRPr="00CB0AE0" w14:paraId="7934212B" w14:textId="77777777" w:rsidTr="00D44DF6">
        <w:tc>
          <w:tcPr>
            <w:tcW w:w="3794"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14:paraId="04E23C01" w14:textId="77777777" w:rsidR="004E55DA" w:rsidRPr="00CB0AE0" w:rsidRDefault="004E55DA" w:rsidP="00D44DF6">
            <w:pPr>
              <w:spacing w:after="0" w:line="240" w:lineRule="auto"/>
              <w:outlineLvl w:val="2"/>
              <w:rPr>
                <w:rFonts w:ascii="Sylfaen" w:eastAsia="Times New Roman" w:hAnsi="Sylfaen" w:cs="Sylfaen"/>
                <w:b/>
                <w:sz w:val="20"/>
                <w:szCs w:val="20"/>
                <w:lang w:val="ka-GE" w:eastAsia="ru-RU"/>
              </w:rPr>
            </w:pPr>
            <w:proofErr w:type="spellStart"/>
            <w:r w:rsidRPr="00CB0AE0">
              <w:rPr>
                <w:rFonts w:ascii="Sylfaen" w:eastAsia="Times New Roman" w:hAnsi="Sylfaen" w:cs="Sylfaen"/>
                <w:b/>
                <w:sz w:val="20"/>
                <w:szCs w:val="20"/>
                <w:lang w:eastAsia="ru-RU"/>
              </w:rPr>
              <w:t>ფაკულტეტის</w:t>
            </w:r>
            <w:proofErr w:type="spellEnd"/>
            <w:r w:rsidRPr="00CB0AE0">
              <w:rPr>
                <w:rFonts w:ascii="Sylfaen" w:eastAsia="Times New Roman" w:hAnsi="Sylfaen" w:cs="Sylfaen"/>
                <w:b/>
                <w:sz w:val="20"/>
                <w:szCs w:val="20"/>
                <w:lang w:eastAsia="ru-RU"/>
              </w:rPr>
              <w:t xml:space="preserve"> </w:t>
            </w:r>
            <w:proofErr w:type="spellStart"/>
            <w:r w:rsidRPr="00CB0AE0">
              <w:rPr>
                <w:rFonts w:ascii="Sylfaen" w:eastAsia="Times New Roman" w:hAnsi="Sylfaen" w:cs="Sylfaen"/>
                <w:b/>
                <w:sz w:val="20"/>
                <w:szCs w:val="20"/>
                <w:lang w:eastAsia="ru-RU"/>
              </w:rPr>
              <w:t>დასახელება</w:t>
            </w:r>
            <w:proofErr w:type="spellEnd"/>
            <w:r w:rsidRPr="00CB0AE0">
              <w:rPr>
                <w:rFonts w:ascii="Sylfaen" w:eastAsia="Times New Roman" w:hAnsi="Sylfaen" w:cs="Sylfaen"/>
                <w:b/>
                <w:sz w:val="20"/>
                <w:szCs w:val="20"/>
                <w:lang w:val="ka-GE" w:eastAsia="ru-RU"/>
              </w:rPr>
              <w:t>:</w:t>
            </w:r>
          </w:p>
        </w:tc>
        <w:tc>
          <w:tcPr>
            <w:tcW w:w="6946" w:type="dxa"/>
            <w:gridSpan w:val="2"/>
            <w:tcBorders>
              <w:top w:val="single" w:sz="18" w:space="0" w:color="auto"/>
              <w:left w:val="single" w:sz="8" w:space="0" w:color="auto"/>
              <w:bottom w:val="single" w:sz="18" w:space="0" w:color="auto"/>
              <w:right w:val="single" w:sz="18" w:space="0" w:color="auto"/>
            </w:tcBorders>
          </w:tcPr>
          <w:p w14:paraId="7624B4AC" w14:textId="77777777" w:rsidR="004E55DA" w:rsidRPr="00CB0AE0" w:rsidRDefault="004E55DA" w:rsidP="00D44DF6">
            <w:pPr>
              <w:spacing w:after="0" w:line="240" w:lineRule="auto"/>
              <w:outlineLvl w:val="2"/>
              <w:rPr>
                <w:rFonts w:ascii="Sylfaen" w:eastAsia="Times New Roman" w:hAnsi="Sylfaen" w:cs="Sylfaen"/>
                <w:sz w:val="20"/>
                <w:szCs w:val="20"/>
                <w:lang w:val="ka-GE" w:eastAsia="ru-RU"/>
              </w:rPr>
            </w:pPr>
            <w:r w:rsidRPr="00CB0AE0">
              <w:rPr>
                <w:rFonts w:ascii="Sylfaen" w:eastAsia="Times New Roman" w:hAnsi="Sylfaen" w:cs="Sylfaen"/>
                <w:sz w:val="20"/>
                <w:szCs w:val="20"/>
                <w:lang w:val="ka-GE" w:eastAsia="ru-RU"/>
              </w:rPr>
              <w:t>ზუსტ და საბუნებისმეტყველო მეცნიერებათა ფაკულტეტი</w:t>
            </w:r>
          </w:p>
        </w:tc>
      </w:tr>
      <w:tr w:rsidR="004E55DA" w:rsidRPr="0025196A" w14:paraId="41C2A728" w14:textId="77777777" w:rsidTr="00D44DF6">
        <w:tc>
          <w:tcPr>
            <w:tcW w:w="3794"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14:paraId="5FE96408" w14:textId="77777777" w:rsidR="004E55DA" w:rsidRPr="00CB0AE0" w:rsidRDefault="004E55DA" w:rsidP="00D44DF6">
            <w:pPr>
              <w:spacing w:after="0" w:line="240" w:lineRule="auto"/>
              <w:outlineLvl w:val="2"/>
              <w:rPr>
                <w:rFonts w:ascii="Sylfaen" w:eastAsia="Times New Roman" w:hAnsi="Sylfaen" w:cs="Sylfaen"/>
                <w:b/>
                <w:sz w:val="20"/>
                <w:szCs w:val="20"/>
                <w:lang w:val="ka-GE" w:eastAsia="ru-RU"/>
              </w:rPr>
            </w:pPr>
            <w:r w:rsidRPr="00CB0AE0">
              <w:rPr>
                <w:rFonts w:ascii="Sylfaen" w:eastAsia="Times New Roman" w:hAnsi="Sylfaen" w:cs="Sylfaen"/>
                <w:b/>
                <w:sz w:val="20"/>
                <w:szCs w:val="20"/>
                <w:lang w:val="ka-GE" w:eastAsia="ru-RU"/>
              </w:rPr>
              <w:t>პროგრამის ხელმძღვანელი/</w:t>
            </w:r>
            <w:r w:rsidR="003E6506" w:rsidRPr="00CB0AE0">
              <w:rPr>
                <w:rFonts w:ascii="Sylfaen" w:eastAsia="Times New Roman" w:hAnsi="Sylfaen" w:cs="Sylfaen"/>
                <w:b/>
                <w:sz w:val="20"/>
                <w:szCs w:val="20"/>
                <w:lang w:val="ka-GE" w:eastAsia="ru-RU"/>
              </w:rPr>
              <w:t xml:space="preserve"> </w:t>
            </w:r>
            <w:r w:rsidRPr="00CB0AE0">
              <w:rPr>
                <w:rFonts w:ascii="Sylfaen" w:eastAsia="Times New Roman" w:hAnsi="Sylfaen" w:cs="Sylfaen"/>
                <w:b/>
                <w:sz w:val="20"/>
                <w:szCs w:val="20"/>
                <w:lang w:val="ka-GE" w:eastAsia="ru-RU"/>
              </w:rPr>
              <w:t>ხელმძღვანელები/</w:t>
            </w:r>
            <w:r w:rsidR="003E6506" w:rsidRPr="00CB0AE0">
              <w:rPr>
                <w:rFonts w:ascii="Sylfaen" w:eastAsia="Times New Roman" w:hAnsi="Sylfaen" w:cs="Sylfaen"/>
                <w:b/>
                <w:sz w:val="20"/>
                <w:szCs w:val="20"/>
                <w:lang w:val="ka-GE" w:eastAsia="ru-RU"/>
              </w:rPr>
              <w:t xml:space="preserve"> </w:t>
            </w:r>
            <w:r w:rsidRPr="00CB0AE0">
              <w:rPr>
                <w:rFonts w:ascii="Sylfaen" w:eastAsia="Times New Roman" w:hAnsi="Sylfaen" w:cs="Sylfaen"/>
                <w:b/>
                <w:sz w:val="20"/>
                <w:szCs w:val="20"/>
                <w:lang w:val="ka-GE" w:eastAsia="ru-RU"/>
              </w:rPr>
              <w:t>კოორდინატორი:</w:t>
            </w:r>
          </w:p>
        </w:tc>
        <w:tc>
          <w:tcPr>
            <w:tcW w:w="6946" w:type="dxa"/>
            <w:gridSpan w:val="2"/>
            <w:tcBorders>
              <w:top w:val="single" w:sz="18" w:space="0" w:color="auto"/>
              <w:left w:val="single" w:sz="8" w:space="0" w:color="auto"/>
              <w:bottom w:val="single" w:sz="18" w:space="0" w:color="auto"/>
              <w:right w:val="single" w:sz="18" w:space="0" w:color="auto"/>
            </w:tcBorders>
          </w:tcPr>
          <w:p w14:paraId="404A546A" w14:textId="77777777" w:rsidR="0025196A" w:rsidRDefault="00E44E9B" w:rsidP="00D44DF6">
            <w:pPr>
              <w:spacing w:after="0" w:line="240" w:lineRule="auto"/>
              <w:outlineLvl w:val="2"/>
              <w:rPr>
                <w:rFonts w:ascii="Sylfaen" w:eastAsia="Times New Roman" w:hAnsi="Sylfaen" w:cs="Sylfaen"/>
                <w:sz w:val="20"/>
                <w:szCs w:val="20"/>
                <w:lang w:val="ka-GE" w:eastAsia="ru-RU"/>
              </w:rPr>
            </w:pPr>
            <w:r w:rsidRPr="00CB0AE0">
              <w:rPr>
                <w:rFonts w:ascii="Sylfaen" w:eastAsia="Times New Roman" w:hAnsi="Sylfaen" w:cs="Sylfaen"/>
                <w:b/>
                <w:sz w:val="20"/>
                <w:szCs w:val="20"/>
                <w:lang w:val="ka-GE" w:eastAsia="ru-RU"/>
              </w:rPr>
              <w:t xml:space="preserve">ქეთევან ჩიქვინიძე - </w:t>
            </w:r>
            <w:r w:rsidR="004E55DA" w:rsidRPr="00CB0AE0">
              <w:rPr>
                <w:rFonts w:ascii="Sylfaen" w:eastAsia="Times New Roman" w:hAnsi="Sylfaen" w:cs="Sylfaen"/>
                <w:sz w:val="20"/>
                <w:szCs w:val="20"/>
                <w:lang w:val="ka-GE" w:eastAsia="ru-RU"/>
              </w:rPr>
              <w:t>ბიოლოგიის დოქტორი, ასოცირებული პროფესორი</w:t>
            </w:r>
          </w:p>
          <w:p w14:paraId="3FB072CC" w14:textId="21E02DF9" w:rsidR="004E55DA" w:rsidRDefault="00464E5B" w:rsidP="00D44DF6">
            <w:pPr>
              <w:spacing w:after="0" w:line="240" w:lineRule="auto"/>
              <w:outlineLvl w:val="2"/>
              <w:rPr>
                <w:rFonts w:ascii="Sylfaen" w:eastAsia="Times New Roman" w:hAnsi="Sylfaen" w:cs="Sylfaen"/>
                <w:b/>
                <w:sz w:val="20"/>
                <w:szCs w:val="20"/>
                <w:lang w:val="ka-GE" w:eastAsia="ru-RU"/>
              </w:rPr>
            </w:pPr>
            <w:hyperlink r:id="rId9" w:history="1">
              <w:r w:rsidR="0025196A" w:rsidRPr="0025196A">
                <w:rPr>
                  <w:rStyle w:val="Hyperlink"/>
                  <w:rFonts w:ascii="Sylfaen" w:eastAsia="Times New Roman" w:hAnsi="Sylfaen" w:cs="Sylfaen"/>
                  <w:b/>
                  <w:sz w:val="20"/>
                  <w:szCs w:val="20"/>
                  <w:lang w:val="ka-GE" w:eastAsia="ru-RU"/>
                </w:rPr>
                <w:t>Ketevan.chikvinidze@atsu.edu.ge</w:t>
              </w:r>
            </w:hyperlink>
            <w:r w:rsidR="0025196A" w:rsidRPr="0025196A">
              <w:rPr>
                <w:rFonts w:ascii="Sylfaen" w:eastAsia="Times New Roman" w:hAnsi="Sylfaen" w:cs="Sylfaen"/>
                <w:b/>
                <w:sz w:val="20"/>
                <w:szCs w:val="20"/>
                <w:lang w:val="ka-GE" w:eastAsia="ru-RU"/>
              </w:rPr>
              <w:t xml:space="preserve"> </w:t>
            </w:r>
            <w:r w:rsidR="004E55DA" w:rsidRPr="00CB0AE0">
              <w:rPr>
                <w:rFonts w:ascii="Sylfaen" w:eastAsia="Times New Roman" w:hAnsi="Sylfaen" w:cs="Sylfaen"/>
                <w:b/>
                <w:sz w:val="20"/>
                <w:szCs w:val="20"/>
                <w:lang w:val="ka-GE" w:eastAsia="ru-RU"/>
              </w:rPr>
              <w:t xml:space="preserve"> </w:t>
            </w:r>
          </w:p>
          <w:p w14:paraId="17AF7906" w14:textId="339D96D7" w:rsidR="0025196A" w:rsidRPr="00CB0AE0" w:rsidRDefault="0025196A" w:rsidP="00D44DF6">
            <w:pPr>
              <w:spacing w:after="0" w:line="240" w:lineRule="auto"/>
              <w:outlineLvl w:val="2"/>
              <w:rPr>
                <w:rFonts w:ascii="Sylfaen" w:eastAsia="Times New Roman" w:hAnsi="Sylfaen" w:cs="Sylfaen"/>
                <w:b/>
                <w:sz w:val="20"/>
                <w:szCs w:val="20"/>
                <w:lang w:val="ka-GE" w:eastAsia="ru-RU"/>
              </w:rPr>
            </w:pPr>
          </w:p>
        </w:tc>
      </w:tr>
      <w:tr w:rsidR="004E55DA" w:rsidRPr="00CB0AE0" w14:paraId="495FB730" w14:textId="77777777" w:rsidTr="00D44DF6">
        <w:trPr>
          <w:trHeight w:val="620"/>
        </w:trPr>
        <w:tc>
          <w:tcPr>
            <w:tcW w:w="3794" w:type="dxa"/>
            <w:gridSpan w:val="2"/>
            <w:tcBorders>
              <w:top w:val="single" w:sz="18" w:space="0" w:color="auto"/>
              <w:left w:val="single" w:sz="18" w:space="0" w:color="auto"/>
              <w:bottom w:val="single" w:sz="18" w:space="0" w:color="auto"/>
            </w:tcBorders>
            <w:shd w:val="clear" w:color="auto" w:fill="D9D9D9" w:themeFill="background1" w:themeFillShade="D9"/>
          </w:tcPr>
          <w:p w14:paraId="63938A69" w14:textId="77777777" w:rsidR="004E55DA" w:rsidRPr="00CB0AE0" w:rsidRDefault="004E55DA" w:rsidP="00D44DF6">
            <w:pPr>
              <w:spacing w:after="0" w:line="240" w:lineRule="auto"/>
              <w:outlineLvl w:val="2"/>
              <w:rPr>
                <w:rFonts w:ascii="Sylfaen" w:eastAsia="Times New Roman" w:hAnsi="Sylfaen" w:cs="Sylfaen"/>
                <w:b/>
                <w:sz w:val="20"/>
                <w:szCs w:val="20"/>
                <w:lang w:val="ka-GE" w:eastAsia="ru-RU"/>
              </w:rPr>
            </w:pPr>
            <w:proofErr w:type="spellStart"/>
            <w:r w:rsidRPr="00CB0AE0">
              <w:rPr>
                <w:rFonts w:ascii="Sylfaen" w:eastAsia="Times New Roman" w:hAnsi="Sylfaen" w:cs="Sylfaen"/>
                <w:b/>
                <w:sz w:val="20"/>
                <w:szCs w:val="20"/>
                <w:lang w:eastAsia="ru-RU"/>
              </w:rPr>
              <w:t>პროგრამის</w:t>
            </w:r>
            <w:proofErr w:type="spellEnd"/>
            <w:r w:rsidR="003E6506" w:rsidRPr="00CB0AE0">
              <w:rPr>
                <w:rFonts w:ascii="Sylfaen" w:eastAsia="Times New Roman" w:hAnsi="Sylfaen" w:cs="Sylfaen"/>
                <w:b/>
                <w:sz w:val="20"/>
                <w:szCs w:val="20"/>
                <w:lang w:val="ka-GE" w:eastAsia="ru-RU"/>
              </w:rPr>
              <w:t xml:space="preserve"> </w:t>
            </w:r>
            <w:proofErr w:type="spellStart"/>
            <w:r w:rsidRPr="00CB0AE0">
              <w:rPr>
                <w:rFonts w:ascii="Sylfaen" w:eastAsia="Times New Roman" w:hAnsi="Sylfaen" w:cs="Sylfaen"/>
                <w:b/>
                <w:sz w:val="20"/>
                <w:szCs w:val="20"/>
                <w:lang w:eastAsia="ru-RU"/>
              </w:rPr>
              <w:t>ხანგრძლივობა</w:t>
            </w:r>
            <w:proofErr w:type="spellEnd"/>
            <w:r w:rsidRPr="00CB0AE0">
              <w:rPr>
                <w:rFonts w:ascii="Sylfaen" w:eastAsia="Times New Roman" w:hAnsi="Sylfaen" w:cs="Sylfaen"/>
                <w:b/>
                <w:sz w:val="20"/>
                <w:szCs w:val="20"/>
                <w:lang w:eastAsia="ru-RU"/>
              </w:rPr>
              <w:t>/</w:t>
            </w:r>
            <w:proofErr w:type="spellStart"/>
            <w:r w:rsidRPr="00CB0AE0">
              <w:rPr>
                <w:rFonts w:ascii="Sylfaen" w:eastAsia="Times New Roman" w:hAnsi="Sylfaen" w:cs="Sylfaen"/>
                <w:b/>
                <w:sz w:val="20"/>
                <w:szCs w:val="20"/>
                <w:lang w:eastAsia="ru-RU"/>
              </w:rPr>
              <w:t>მოცულობა</w:t>
            </w:r>
            <w:proofErr w:type="spellEnd"/>
            <w:r w:rsidRPr="00CB0AE0">
              <w:rPr>
                <w:rFonts w:ascii="Sylfaen" w:eastAsia="Times New Roman" w:hAnsi="Sylfaen" w:cs="Sylfaen"/>
                <w:b/>
                <w:sz w:val="20"/>
                <w:szCs w:val="20"/>
                <w:lang w:eastAsia="ru-RU"/>
              </w:rPr>
              <w:t xml:space="preserve"> (</w:t>
            </w:r>
            <w:proofErr w:type="spellStart"/>
            <w:r w:rsidRPr="00CB0AE0">
              <w:rPr>
                <w:rFonts w:ascii="Sylfaen" w:eastAsia="Times New Roman" w:hAnsi="Sylfaen" w:cs="Sylfaen"/>
                <w:b/>
                <w:sz w:val="20"/>
                <w:szCs w:val="20"/>
                <w:lang w:eastAsia="ru-RU"/>
              </w:rPr>
              <w:t>სემესტრი</w:t>
            </w:r>
            <w:proofErr w:type="spellEnd"/>
            <w:r w:rsidRPr="00CB0AE0">
              <w:rPr>
                <w:rFonts w:ascii="Sylfaen" w:eastAsia="Times New Roman" w:hAnsi="Sylfaen" w:cs="Sylfaen"/>
                <w:b/>
                <w:sz w:val="20"/>
                <w:szCs w:val="20"/>
                <w:lang w:eastAsia="ru-RU"/>
              </w:rPr>
              <w:t xml:space="preserve">, </w:t>
            </w:r>
            <w:proofErr w:type="spellStart"/>
            <w:r w:rsidRPr="00CB0AE0">
              <w:rPr>
                <w:rFonts w:ascii="Sylfaen" w:eastAsia="Times New Roman" w:hAnsi="Sylfaen" w:cs="Sylfaen"/>
                <w:b/>
                <w:sz w:val="20"/>
                <w:szCs w:val="20"/>
                <w:lang w:eastAsia="ru-RU"/>
              </w:rPr>
              <w:t>კრედიტების</w:t>
            </w:r>
            <w:proofErr w:type="spellEnd"/>
            <w:r w:rsidR="003E6506" w:rsidRPr="00CB0AE0">
              <w:rPr>
                <w:rFonts w:ascii="Sylfaen" w:eastAsia="Times New Roman" w:hAnsi="Sylfaen" w:cs="Sylfaen"/>
                <w:b/>
                <w:sz w:val="20"/>
                <w:szCs w:val="20"/>
                <w:lang w:val="ka-GE" w:eastAsia="ru-RU"/>
              </w:rPr>
              <w:t xml:space="preserve"> </w:t>
            </w:r>
            <w:proofErr w:type="spellStart"/>
            <w:r w:rsidRPr="00CB0AE0">
              <w:rPr>
                <w:rFonts w:ascii="Sylfaen" w:eastAsia="Times New Roman" w:hAnsi="Sylfaen" w:cs="Sylfaen"/>
                <w:b/>
                <w:sz w:val="20"/>
                <w:szCs w:val="20"/>
                <w:lang w:eastAsia="ru-RU"/>
              </w:rPr>
              <w:t>რაოდენობა</w:t>
            </w:r>
            <w:proofErr w:type="spellEnd"/>
            <w:r w:rsidRPr="00CB0AE0">
              <w:rPr>
                <w:rFonts w:ascii="Sylfaen" w:eastAsia="Times New Roman" w:hAnsi="Sylfaen" w:cs="Sylfaen"/>
                <w:b/>
                <w:sz w:val="20"/>
                <w:szCs w:val="20"/>
                <w:lang w:eastAsia="ru-RU"/>
              </w:rPr>
              <w:t>)</w:t>
            </w:r>
            <w:r w:rsidRPr="00CB0AE0">
              <w:rPr>
                <w:rFonts w:ascii="Sylfaen" w:eastAsia="Times New Roman" w:hAnsi="Sylfaen" w:cs="Sylfaen"/>
                <w:b/>
                <w:sz w:val="20"/>
                <w:szCs w:val="20"/>
                <w:lang w:val="ka-GE" w:eastAsia="ru-RU"/>
              </w:rPr>
              <w:t>:</w:t>
            </w:r>
          </w:p>
        </w:tc>
        <w:tc>
          <w:tcPr>
            <w:tcW w:w="6946" w:type="dxa"/>
            <w:gridSpan w:val="2"/>
            <w:tcBorders>
              <w:top w:val="single" w:sz="18" w:space="0" w:color="auto"/>
              <w:right w:val="single" w:sz="18" w:space="0" w:color="auto"/>
            </w:tcBorders>
          </w:tcPr>
          <w:p w14:paraId="2E31D907" w14:textId="77777777" w:rsidR="004E55DA" w:rsidRPr="00CB0AE0" w:rsidRDefault="004E55DA" w:rsidP="00D44DF6">
            <w:pPr>
              <w:spacing w:after="0" w:line="240" w:lineRule="auto"/>
              <w:outlineLvl w:val="2"/>
              <w:rPr>
                <w:rFonts w:ascii="Sylfaen" w:eastAsia="Times New Roman" w:hAnsi="Sylfaen" w:cs="Sylfaen"/>
                <w:sz w:val="20"/>
                <w:szCs w:val="20"/>
                <w:lang w:val="ka-GE" w:eastAsia="ru-RU"/>
              </w:rPr>
            </w:pPr>
            <w:r w:rsidRPr="00CB0AE0">
              <w:rPr>
                <w:rFonts w:ascii="Sylfaen" w:eastAsia="Times New Roman" w:hAnsi="Sylfaen" w:cs="Sylfaen"/>
                <w:b/>
                <w:bCs/>
                <w:sz w:val="20"/>
                <w:szCs w:val="20"/>
                <w:lang w:val="ka-GE" w:eastAsia="ru-RU"/>
              </w:rPr>
              <w:t xml:space="preserve">პროგრამა გრძელდება </w:t>
            </w:r>
            <w:r w:rsidR="00E44E9B" w:rsidRPr="00CB0AE0">
              <w:rPr>
                <w:rFonts w:ascii="Sylfaen" w:eastAsia="Times New Roman" w:hAnsi="Sylfaen" w:cs="Sylfaen"/>
                <w:b/>
                <w:bCs/>
                <w:sz w:val="20"/>
                <w:szCs w:val="20"/>
                <w:lang w:val="ka-GE" w:eastAsia="ru-RU"/>
              </w:rPr>
              <w:t>ექვსი</w:t>
            </w:r>
            <w:r w:rsidR="007F462E" w:rsidRPr="00CB0AE0">
              <w:rPr>
                <w:rFonts w:ascii="Sylfaen" w:eastAsia="Times New Roman" w:hAnsi="Sylfaen" w:cs="Sylfaen"/>
                <w:b/>
                <w:bCs/>
                <w:sz w:val="20"/>
                <w:szCs w:val="20"/>
                <w:lang w:val="ka-GE" w:eastAsia="ru-RU"/>
              </w:rPr>
              <w:t xml:space="preserve"> სემესტრის განმავლობაში. </w:t>
            </w:r>
            <w:r w:rsidRPr="00CB0AE0">
              <w:rPr>
                <w:rFonts w:ascii="Sylfaen" w:eastAsia="Times New Roman" w:hAnsi="Sylfaen" w:cs="Sylfaen"/>
                <w:sz w:val="20"/>
                <w:szCs w:val="20"/>
                <w:lang w:val="ka-GE" w:eastAsia="ru-RU"/>
              </w:rPr>
              <w:t xml:space="preserve">პროგრამა ფარავს </w:t>
            </w:r>
            <w:r w:rsidRPr="00CB0AE0">
              <w:rPr>
                <w:rFonts w:ascii="Sylfaen" w:eastAsia="Times New Roman" w:hAnsi="Sylfaen" w:cs="Sylfaen"/>
                <w:b/>
                <w:bCs/>
                <w:sz w:val="20"/>
                <w:szCs w:val="20"/>
                <w:lang w:val="ka-GE" w:eastAsia="ru-RU"/>
              </w:rPr>
              <w:t>60 კრედიტს (ECTS*)</w:t>
            </w:r>
            <w:r w:rsidRPr="00CB0AE0">
              <w:rPr>
                <w:rFonts w:ascii="Sylfaen" w:eastAsia="Times New Roman" w:hAnsi="Sylfaen" w:cs="Sylfaen"/>
                <w:sz w:val="20"/>
                <w:szCs w:val="20"/>
                <w:lang w:val="ka-GE" w:eastAsia="ru-RU"/>
              </w:rPr>
              <w:t xml:space="preserve"> (20 კრედიტი წელიწადში, 10 კრედიტი სემესტრში)</w:t>
            </w:r>
          </w:p>
        </w:tc>
      </w:tr>
      <w:tr w:rsidR="004E55DA" w:rsidRPr="00CB0AE0" w14:paraId="6084E93C" w14:textId="77777777" w:rsidTr="00D44DF6">
        <w:tc>
          <w:tcPr>
            <w:tcW w:w="3850" w:type="dxa"/>
            <w:gridSpan w:val="3"/>
            <w:tcBorders>
              <w:top w:val="single" w:sz="18" w:space="0" w:color="auto"/>
              <w:left w:val="single" w:sz="18" w:space="0" w:color="auto"/>
              <w:bottom w:val="single" w:sz="18" w:space="0" w:color="auto"/>
            </w:tcBorders>
            <w:shd w:val="clear" w:color="auto" w:fill="D9D9D9" w:themeFill="background1" w:themeFillShade="D9"/>
          </w:tcPr>
          <w:p w14:paraId="78037783" w14:textId="77777777" w:rsidR="004E55DA" w:rsidRPr="00CB0AE0" w:rsidRDefault="004E55DA" w:rsidP="00D44DF6">
            <w:pPr>
              <w:spacing w:after="0" w:line="240" w:lineRule="auto"/>
              <w:outlineLvl w:val="2"/>
              <w:rPr>
                <w:rFonts w:ascii="Sylfaen" w:eastAsia="Times New Roman" w:hAnsi="Sylfaen" w:cs="Sylfaen"/>
                <w:b/>
                <w:sz w:val="20"/>
                <w:szCs w:val="20"/>
                <w:lang w:val="ka-GE" w:eastAsia="ru-RU"/>
              </w:rPr>
            </w:pPr>
            <w:proofErr w:type="spellStart"/>
            <w:r w:rsidRPr="00CB0AE0">
              <w:rPr>
                <w:rFonts w:ascii="Sylfaen" w:eastAsia="Times New Roman" w:hAnsi="Sylfaen" w:cs="Sylfaen"/>
                <w:b/>
                <w:sz w:val="20"/>
                <w:szCs w:val="20"/>
                <w:lang w:eastAsia="ru-RU"/>
              </w:rPr>
              <w:t>სწავლების</w:t>
            </w:r>
            <w:proofErr w:type="spellEnd"/>
            <w:r w:rsidR="003E6506" w:rsidRPr="00CB0AE0">
              <w:rPr>
                <w:rFonts w:ascii="Sylfaen" w:eastAsia="Times New Roman" w:hAnsi="Sylfaen" w:cs="Sylfaen"/>
                <w:b/>
                <w:sz w:val="20"/>
                <w:szCs w:val="20"/>
                <w:lang w:val="ka-GE" w:eastAsia="ru-RU"/>
              </w:rPr>
              <w:t xml:space="preserve"> </w:t>
            </w:r>
            <w:proofErr w:type="spellStart"/>
            <w:r w:rsidRPr="00CB0AE0">
              <w:rPr>
                <w:rFonts w:ascii="Sylfaen" w:eastAsia="Times New Roman" w:hAnsi="Sylfaen" w:cs="Sylfaen"/>
                <w:b/>
                <w:sz w:val="20"/>
                <w:szCs w:val="20"/>
                <w:lang w:eastAsia="ru-RU"/>
              </w:rPr>
              <w:t>ენა</w:t>
            </w:r>
            <w:proofErr w:type="spellEnd"/>
            <w:r w:rsidRPr="00CB0AE0">
              <w:rPr>
                <w:rFonts w:ascii="Sylfaen" w:eastAsia="Times New Roman" w:hAnsi="Sylfaen" w:cs="Sylfaen"/>
                <w:b/>
                <w:sz w:val="20"/>
                <w:szCs w:val="20"/>
                <w:lang w:val="ka-GE" w:eastAsia="ru-RU"/>
              </w:rPr>
              <w:t>:</w:t>
            </w:r>
          </w:p>
        </w:tc>
        <w:tc>
          <w:tcPr>
            <w:tcW w:w="6890" w:type="dxa"/>
            <w:tcBorders>
              <w:top w:val="single" w:sz="18" w:space="0" w:color="auto"/>
              <w:bottom w:val="single" w:sz="18" w:space="0" w:color="auto"/>
              <w:right w:val="single" w:sz="18" w:space="0" w:color="auto"/>
            </w:tcBorders>
          </w:tcPr>
          <w:p w14:paraId="380CDCF1" w14:textId="77777777" w:rsidR="004E55DA" w:rsidRPr="00CB0AE0" w:rsidRDefault="004E55DA" w:rsidP="00D44DF6">
            <w:pPr>
              <w:spacing w:after="0" w:line="240" w:lineRule="auto"/>
              <w:outlineLvl w:val="2"/>
              <w:rPr>
                <w:rFonts w:ascii="Sylfaen" w:eastAsia="Times New Roman" w:hAnsi="Sylfaen" w:cs="Sylfaen"/>
                <w:sz w:val="20"/>
                <w:szCs w:val="20"/>
                <w:lang w:val="ka-GE" w:eastAsia="ru-RU"/>
              </w:rPr>
            </w:pPr>
            <w:r w:rsidRPr="00CB0AE0">
              <w:rPr>
                <w:rFonts w:ascii="Sylfaen" w:eastAsia="Times New Roman" w:hAnsi="Sylfaen" w:cs="Sylfaen"/>
                <w:sz w:val="20"/>
                <w:szCs w:val="20"/>
                <w:lang w:val="ka-GE" w:eastAsia="ru-RU"/>
              </w:rPr>
              <w:t>ქართული</w:t>
            </w:r>
          </w:p>
        </w:tc>
      </w:tr>
      <w:tr w:rsidR="004E55DA" w:rsidRPr="00CB0AE0" w14:paraId="62C63B36" w14:textId="77777777" w:rsidTr="00D44DF6">
        <w:tc>
          <w:tcPr>
            <w:tcW w:w="3850" w:type="dxa"/>
            <w:gridSpan w:val="3"/>
            <w:tcBorders>
              <w:top w:val="single" w:sz="18" w:space="0" w:color="auto"/>
              <w:left w:val="single" w:sz="18" w:space="0" w:color="auto"/>
              <w:bottom w:val="single" w:sz="18" w:space="0" w:color="auto"/>
            </w:tcBorders>
            <w:shd w:val="clear" w:color="auto" w:fill="D9D9D9" w:themeFill="background1" w:themeFillShade="D9"/>
          </w:tcPr>
          <w:p w14:paraId="65F47AE9" w14:textId="77777777" w:rsidR="004E55DA" w:rsidRPr="00CB0AE0" w:rsidRDefault="004E55DA" w:rsidP="00D44DF6">
            <w:pPr>
              <w:spacing w:after="0" w:line="240" w:lineRule="auto"/>
              <w:outlineLvl w:val="2"/>
              <w:rPr>
                <w:rFonts w:ascii="Sylfaen" w:eastAsia="Times New Roman" w:hAnsi="Sylfaen" w:cs="Sylfaen"/>
                <w:b/>
                <w:sz w:val="20"/>
                <w:szCs w:val="20"/>
                <w:lang w:val="ka-GE" w:eastAsia="ru-RU"/>
              </w:rPr>
            </w:pPr>
            <w:proofErr w:type="spellStart"/>
            <w:r w:rsidRPr="00CB0AE0">
              <w:rPr>
                <w:rFonts w:ascii="Sylfaen" w:eastAsia="Times New Roman" w:hAnsi="Sylfaen" w:cs="Sylfaen"/>
                <w:b/>
                <w:sz w:val="20"/>
                <w:szCs w:val="20"/>
                <w:lang w:eastAsia="ru-RU"/>
              </w:rPr>
              <w:t>პროგრამის</w:t>
            </w:r>
            <w:proofErr w:type="spellEnd"/>
            <w:r w:rsidR="003E6506" w:rsidRPr="00CB0AE0">
              <w:rPr>
                <w:rFonts w:ascii="Sylfaen" w:eastAsia="Times New Roman" w:hAnsi="Sylfaen" w:cs="Sylfaen"/>
                <w:b/>
                <w:sz w:val="20"/>
                <w:szCs w:val="20"/>
                <w:lang w:val="ka-GE" w:eastAsia="ru-RU"/>
              </w:rPr>
              <w:t xml:space="preserve"> </w:t>
            </w:r>
            <w:proofErr w:type="spellStart"/>
            <w:r w:rsidRPr="00CB0AE0">
              <w:rPr>
                <w:rFonts w:ascii="Sylfaen" w:eastAsia="Times New Roman" w:hAnsi="Sylfaen" w:cs="Sylfaen"/>
                <w:b/>
                <w:sz w:val="20"/>
                <w:szCs w:val="20"/>
                <w:lang w:eastAsia="ru-RU"/>
              </w:rPr>
              <w:t>შემუშავების</w:t>
            </w:r>
            <w:proofErr w:type="spellEnd"/>
            <w:r w:rsidRPr="00CB0AE0">
              <w:rPr>
                <w:rFonts w:ascii="Sylfaen" w:eastAsia="Times New Roman" w:hAnsi="Sylfaen" w:cs="Sylfaen"/>
                <w:b/>
                <w:sz w:val="20"/>
                <w:szCs w:val="20"/>
                <w:lang w:val="ka-GE" w:eastAsia="ru-RU"/>
              </w:rPr>
              <w:t xml:space="preserve">ა და </w:t>
            </w:r>
            <w:proofErr w:type="spellStart"/>
            <w:r w:rsidRPr="00CB0AE0">
              <w:rPr>
                <w:rFonts w:ascii="Sylfaen" w:eastAsia="Times New Roman" w:hAnsi="Sylfaen" w:cs="Sylfaen"/>
                <w:b/>
                <w:sz w:val="20"/>
                <w:szCs w:val="20"/>
                <w:lang w:eastAsia="ru-RU"/>
              </w:rPr>
              <w:t>განახლების</w:t>
            </w:r>
            <w:proofErr w:type="spellEnd"/>
            <w:r w:rsidR="003E6506" w:rsidRPr="00CB0AE0">
              <w:rPr>
                <w:rFonts w:ascii="Sylfaen" w:eastAsia="Times New Roman" w:hAnsi="Sylfaen" w:cs="Sylfaen"/>
                <w:b/>
                <w:sz w:val="20"/>
                <w:szCs w:val="20"/>
                <w:lang w:val="ka-GE" w:eastAsia="ru-RU"/>
              </w:rPr>
              <w:t xml:space="preserve"> </w:t>
            </w:r>
            <w:proofErr w:type="spellStart"/>
            <w:r w:rsidRPr="00CB0AE0">
              <w:rPr>
                <w:rFonts w:ascii="Sylfaen" w:eastAsia="Times New Roman" w:hAnsi="Sylfaen" w:cs="Sylfaen"/>
                <w:b/>
                <w:sz w:val="20"/>
                <w:szCs w:val="20"/>
                <w:lang w:eastAsia="ru-RU"/>
              </w:rPr>
              <w:t>თარიღები</w:t>
            </w:r>
            <w:proofErr w:type="spellEnd"/>
            <w:r w:rsidRPr="00CB0AE0">
              <w:rPr>
                <w:rFonts w:ascii="Sylfaen" w:eastAsia="Times New Roman" w:hAnsi="Sylfaen" w:cs="Sylfaen"/>
                <w:b/>
                <w:sz w:val="20"/>
                <w:szCs w:val="20"/>
                <w:lang w:val="ka-GE" w:eastAsia="ru-RU"/>
              </w:rPr>
              <w:t>:</w:t>
            </w:r>
          </w:p>
        </w:tc>
        <w:tc>
          <w:tcPr>
            <w:tcW w:w="6890" w:type="dxa"/>
            <w:tcBorders>
              <w:top w:val="single" w:sz="18" w:space="0" w:color="auto"/>
              <w:bottom w:val="single" w:sz="18" w:space="0" w:color="auto"/>
              <w:right w:val="single" w:sz="18" w:space="0" w:color="auto"/>
            </w:tcBorders>
          </w:tcPr>
          <w:p w14:paraId="7060E1C4" w14:textId="77777777" w:rsidR="00AE3D75" w:rsidRDefault="00AE3D75" w:rsidP="00D44DF6">
            <w:pPr>
              <w:spacing w:after="0" w:line="240" w:lineRule="auto"/>
              <w:outlineLvl w:val="2"/>
              <w:rPr>
                <w:rFonts w:ascii="Sylfaen" w:hAnsi="Sylfaen" w:cs="Arial"/>
                <w:sz w:val="20"/>
                <w:szCs w:val="20"/>
              </w:rPr>
            </w:pPr>
            <w:proofErr w:type="spellStart"/>
            <w:r w:rsidRPr="00CB0AE0">
              <w:rPr>
                <w:rFonts w:ascii="Sylfaen" w:hAnsi="Sylfaen" w:cs="Sylfaen"/>
                <w:sz w:val="20"/>
                <w:szCs w:val="20"/>
              </w:rPr>
              <w:t>აკრედიტ</w:t>
            </w:r>
            <w:proofErr w:type="spellEnd"/>
            <w:r w:rsidRPr="00CB0AE0">
              <w:rPr>
                <w:rFonts w:ascii="Sylfaen" w:hAnsi="Sylfaen" w:cs="Sylfaen"/>
                <w:sz w:val="20"/>
                <w:szCs w:val="20"/>
                <w:lang w:val="ka-GE"/>
              </w:rPr>
              <w:t>აციის საბჭოს</w:t>
            </w:r>
            <w:r w:rsidRPr="00CB0AE0">
              <w:rPr>
                <w:rFonts w:ascii="Sylfaen" w:hAnsi="Sylfaen" w:cs="Arial"/>
                <w:sz w:val="20"/>
                <w:szCs w:val="20"/>
              </w:rPr>
              <w:t xml:space="preserve"> </w:t>
            </w:r>
            <w:proofErr w:type="spellStart"/>
            <w:r w:rsidRPr="00CB0AE0">
              <w:rPr>
                <w:rFonts w:ascii="Sylfaen" w:hAnsi="Sylfaen" w:cs="Sylfaen"/>
                <w:sz w:val="20"/>
                <w:szCs w:val="20"/>
              </w:rPr>
              <w:t>გადაწყვეტილება</w:t>
            </w:r>
            <w:proofErr w:type="spellEnd"/>
            <w:r w:rsidRPr="00CB0AE0">
              <w:rPr>
                <w:rFonts w:ascii="Sylfaen" w:hAnsi="Sylfaen" w:cs="Arial"/>
                <w:sz w:val="20"/>
                <w:szCs w:val="20"/>
              </w:rPr>
              <w:t>: №</w:t>
            </w:r>
            <w:r w:rsidRPr="00AE3D75">
              <w:rPr>
                <w:rFonts w:ascii="Sylfaen" w:hAnsi="Sylfaen" w:cs="Arial"/>
                <w:sz w:val="20"/>
                <w:szCs w:val="20"/>
              </w:rPr>
              <w:t>442166. 13.05.2021</w:t>
            </w:r>
            <w:bookmarkStart w:id="0" w:name="_GoBack"/>
            <w:bookmarkEnd w:id="0"/>
          </w:p>
          <w:p w14:paraId="0D6E7D36" w14:textId="23615E8D" w:rsidR="009A0BA1" w:rsidRPr="00CB0AE0" w:rsidRDefault="009A0BA1" w:rsidP="00D44DF6">
            <w:pPr>
              <w:spacing w:after="0" w:line="240" w:lineRule="auto"/>
              <w:outlineLvl w:val="2"/>
              <w:rPr>
                <w:rFonts w:ascii="Sylfaen" w:eastAsia="Times New Roman" w:hAnsi="Sylfaen" w:cs="Sylfaen"/>
                <w:sz w:val="20"/>
                <w:szCs w:val="20"/>
                <w:lang w:val="ka-GE" w:eastAsia="ru-RU"/>
              </w:rPr>
            </w:pPr>
            <w:r>
              <w:rPr>
                <w:rFonts w:ascii="Sylfaen" w:hAnsi="Sylfaen"/>
                <w:sz w:val="20"/>
                <w:szCs w:val="20"/>
                <w:lang w:val="ka-GE"/>
              </w:rPr>
              <w:t xml:space="preserve">აკადემიური საბჭოს გადაწყვეტილება </w:t>
            </w:r>
            <w:r>
              <w:rPr>
                <w:rFonts w:ascii="Times New Roman" w:hAnsi="Times New Roman"/>
                <w:sz w:val="20"/>
                <w:szCs w:val="20"/>
                <w:lang w:val="ka-GE"/>
              </w:rPr>
              <w:t>№</w:t>
            </w:r>
            <w:r>
              <w:rPr>
                <w:rFonts w:ascii="Sylfaen" w:hAnsi="Sylfaen"/>
                <w:sz w:val="20"/>
                <w:szCs w:val="20"/>
                <w:lang w:val="ka-GE"/>
              </w:rPr>
              <w:t>1  (21/22)  17.09.2021</w:t>
            </w:r>
          </w:p>
        </w:tc>
      </w:tr>
      <w:tr w:rsidR="004E55DA" w:rsidRPr="00CB0AE0" w14:paraId="79F27754" w14:textId="77777777" w:rsidTr="00D44DF6">
        <w:tc>
          <w:tcPr>
            <w:tcW w:w="10740" w:type="dxa"/>
            <w:gridSpan w:val="4"/>
            <w:tcBorders>
              <w:top w:val="single" w:sz="12" w:space="0" w:color="auto"/>
              <w:left w:val="single" w:sz="18" w:space="0" w:color="auto"/>
              <w:bottom w:val="single" w:sz="18" w:space="0" w:color="auto"/>
              <w:right w:val="single" w:sz="18" w:space="0" w:color="auto"/>
            </w:tcBorders>
            <w:shd w:val="clear" w:color="auto" w:fill="D9D9D9" w:themeFill="background1" w:themeFillShade="D9"/>
          </w:tcPr>
          <w:p w14:paraId="69DA621A" w14:textId="77777777" w:rsidR="004E55DA" w:rsidRPr="00CB0AE0" w:rsidRDefault="004E55DA" w:rsidP="00D44DF6">
            <w:pPr>
              <w:spacing w:after="0" w:line="240" w:lineRule="auto"/>
              <w:outlineLvl w:val="2"/>
              <w:rPr>
                <w:rFonts w:ascii="Sylfaen" w:eastAsia="Times New Roman" w:hAnsi="Sylfaen" w:cs="Sylfaen"/>
                <w:sz w:val="20"/>
                <w:szCs w:val="20"/>
                <w:lang w:eastAsia="ru-RU"/>
              </w:rPr>
            </w:pPr>
            <w:proofErr w:type="spellStart"/>
            <w:r w:rsidRPr="00CB0AE0">
              <w:rPr>
                <w:rFonts w:ascii="Sylfaen" w:eastAsia="Times New Roman" w:hAnsi="Sylfaen" w:cs="Sylfaen"/>
                <w:b/>
                <w:sz w:val="20"/>
                <w:szCs w:val="20"/>
                <w:lang w:eastAsia="ru-RU"/>
              </w:rPr>
              <w:t>პროგრამაზე</w:t>
            </w:r>
            <w:proofErr w:type="spellEnd"/>
            <w:r w:rsidR="00B875AD" w:rsidRPr="00CB0AE0">
              <w:rPr>
                <w:rFonts w:ascii="Sylfaen" w:eastAsia="Times New Roman" w:hAnsi="Sylfaen" w:cs="Sylfaen"/>
                <w:b/>
                <w:sz w:val="20"/>
                <w:szCs w:val="20"/>
                <w:lang w:val="ka-GE" w:eastAsia="ru-RU"/>
              </w:rPr>
              <w:t xml:space="preserve"> </w:t>
            </w:r>
            <w:proofErr w:type="spellStart"/>
            <w:r w:rsidRPr="00CB0AE0">
              <w:rPr>
                <w:rFonts w:ascii="Sylfaen" w:eastAsia="Times New Roman" w:hAnsi="Sylfaen" w:cs="Sylfaen"/>
                <w:b/>
                <w:sz w:val="20"/>
                <w:szCs w:val="20"/>
                <w:lang w:eastAsia="ru-RU"/>
              </w:rPr>
              <w:t>დაშვების</w:t>
            </w:r>
            <w:proofErr w:type="spellEnd"/>
            <w:r w:rsidR="00B875AD" w:rsidRPr="00CB0AE0">
              <w:rPr>
                <w:rFonts w:ascii="Sylfaen" w:eastAsia="Times New Roman" w:hAnsi="Sylfaen" w:cs="Sylfaen"/>
                <w:b/>
                <w:sz w:val="20"/>
                <w:szCs w:val="20"/>
                <w:lang w:val="ka-GE" w:eastAsia="ru-RU"/>
              </w:rPr>
              <w:t xml:space="preserve"> </w:t>
            </w:r>
            <w:proofErr w:type="spellStart"/>
            <w:r w:rsidRPr="00CB0AE0">
              <w:rPr>
                <w:rFonts w:ascii="Sylfaen" w:eastAsia="Times New Roman" w:hAnsi="Sylfaen" w:cs="Sylfaen"/>
                <w:b/>
                <w:sz w:val="20"/>
                <w:szCs w:val="20"/>
                <w:lang w:eastAsia="ru-RU"/>
              </w:rPr>
              <w:t>წინაპირობები</w:t>
            </w:r>
            <w:proofErr w:type="spellEnd"/>
            <w:r w:rsidRPr="00CB0AE0">
              <w:rPr>
                <w:rFonts w:ascii="Sylfaen" w:eastAsia="Times New Roman" w:hAnsi="Sylfaen" w:cs="Sylfaen"/>
                <w:b/>
                <w:sz w:val="20"/>
                <w:szCs w:val="20"/>
                <w:lang w:eastAsia="ru-RU"/>
              </w:rPr>
              <w:t xml:space="preserve"> (</w:t>
            </w:r>
            <w:proofErr w:type="spellStart"/>
            <w:r w:rsidRPr="00CB0AE0">
              <w:rPr>
                <w:rFonts w:ascii="Sylfaen" w:eastAsia="Times New Roman" w:hAnsi="Sylfaen" w:cs="Sylfaen"/>
                <w:b/>
                <w:sz w:val="20"/>
                <w:szCs w:val="20"/>
                <w:lang w:eastAsia="ru-RU"/>
              </w:rPr>
              <w:t>მოთხოვნები</w:t>
            </w:r>
            <w:proofErr w:type="spellEnd"/>
            <w:r w:rsidRPr="00CB0AE0">
              <w:rPr>
                <w:rFonts w:ascii="Sylfaen" w:eastAsia="Times New Roman" w:hAnsi="Sylfaen" w:cs="Sylfaen"/>
                <w:b/>
                <w:sz w:val="20"/>
                <w:szCs w:val="20"/>
                <w:lang w:eastAsia="ru-RU"/>
              </w:rPr>
              <w:t>)</w:t>
            </w:r>
          </w:p>
        </w:tc>
      </w:tr>
      <w:tr w:rsidR="004E55DA" w:rsidRPr="00CB0AE0" w14:paraId="47CA6A6C" w14:textId="77777777" w:rsidTr="00D44DF6">
        <w:tc>
          <w:tcPr>
            <w:tcW w:w="10740" w:type="dxa"/>
            <w:gridSpan w:val="4"/>
            <w:tcBorders>
              <w:top w:val="single" w:sz="18" w:space="0" w:color="auto"/>
              <w:left w:val="single" w:sz="18" w:space="0" w:color="auto"/>
              <w:right w:val="single" w:sz="18" w:space="0" w:color="auto"/>
            </w:tcBorders>
            <w:shd w:val="clear" w:color="auto" w:fill="auto"/>
          </w:tcPr>
          <w:p w14:paraId="65D8C354" w14:textId="77777777" w:rsidR="004E55DA" w:rsidRPr="00CB0AE0" w:rsidRDefault="006D41BB" w:rsidP="00D44DF6">
            <w:pPr>
              <w:spacing w:after="0" w:line="240" w:lineRule="auto"/>
              <w:outlineLvl w:val="2"/>
              <w:rPr>
                <w:rFonts w:ascii="Sylfaen" w:eastAsia="Times New Roman" w:hAnsi="Sylfaen" w:cs="Sylfaen"/>
                <w:sz w:val="20"/>
                <w:szCs w:val="20"/>
                <w:lang w:val="ka-GE" w:eastAsia="ru-RU"/>
              </w:rPr>
            </w:pPr>
            <w:r w:rsidRPr="00CB0AE0">
              <w:rPr>
                <w:rFonts w:ascii="Sylfaen" w:eastAsia="Calibri" w:hAnsi="Sylfaen" w:cs="Sylfaen"/>
                <w:bCs/>
                <w:sz w:val="20"/>
                <w:szCs w:val="20"/>
                <w:lang w:val="ka-GE"/>
              </w:rPr>
              <w:t>პროგრამის არჩევა, პირადი განცხადების საფუძველზე,  მეორე სემესტრის შემდეგ შეუძლია აწსუ-ს იმ ფაკულტეტის სტუდენტებს, რო</w:t>
            </w:r>
            <w:r w:rsidR="001065FB" w:rsidRPr="00CB0AE0">
              <w:rPr>
                <w:rFonts w:ascii="Sylfaen" w:eastAsia="Calibri" w:hAnsi="Sylfaen" w:cs="Sylfaen"/>
                <w:bCs/>
                <w:sz w:val="20"/>
                <w:szCs w:val="20"/>
                <w:lang w:val="ka-GE"/>
              </w:rPr>
              <w:t>მ</w:t>
            </w:r>
            <w:r w:rsidRPr="00CB0AE0">
              <w:rPr>
                <w:rFonts w:ascii="Sylfaen" w:eastAsia="Calibri" w:hAnsi="Sylfaen" w:cs="Sylfaen"/>
                <w:bCs/>
                <w:sz w:val="20"/>
                <w:szCs w:val="20"/>
                <w:lang w:val="ka-GE"/>
              </w:rPr>
              <w:t>ლებსაც გააჩნიათ მაინორის სასწავლო პროგრამები.</w:t>
            </w:r>
          </w:p>
        </w:tc>
      </w:tr>
      <w:tr w:rsidR="004E55DA" w:rsidRPr="00CB0AE0" w14:paraId="26F35728" w14:textId="77777777" w:rsidTr="00D44DF6">
        <w:tc>
          <w:tcPr>
            <w:tcW w:w="10740"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B618335" w14:textId="77777777" w:rsidR="004E55DA" w:rsidRPr="00CB0AE0" w:rsidRDefault="004E55DA" w:rsidP="00D44DF6">
            <w:pPr>
              <w:spacing w:after="0" w:line="240" w:lineRule="auto"/>
              <w:outlineLvl w:val="2"/>
              <w:rPr>
                <w:rFonts w:ascii="Sylfaen" w:eastAsia="Times New Roman" w:hAnsi="Sylfaen" w:cs="Sylfaen"/>
                <w:sz w:val="20"/>
                <w:szCs w:val="20"/>
                <w:lang w:val="ka-GE" w:eastAsia="ru-RU"/>
              </w:rPr>
            </w:pPr>
            <w:r w:rsidRPr="00CB0AE0">
              <w:rPr>
                <w:rFonts w:ascii="Sylfaen" w:eastAsia="Times New Roman" w:hAnsi="Sylfaen" w:cs="Sylfaen"/>
                <w:b/>
                <w:sz w:val="20"/>
                <w:szCs w:val="20"/>
                <w:lang w:val="ka-GE" w:eastAsia="ru-RU"/>
              </w:rPr>
              <w:t>პროგრამის მიზნები</w:t>
            </w:r>
          </w:p>
        </w:tc>
      </w:tr>
      <w:tr w:rsidR="004E55DA" w:rsidRPr="00CB0AE0" w14:paraId="20C4386C" w14:textId="77777777" w:rsidTr="00D44DF6">
        <w:trPr>
          <w:trHeight w:val="1988"/>
        </w:trPr>
        <w:tc>
          <w:tcPr>
            <w:tcW w:w="10740" w:type="dxa"/>
            <w:gridSpan w:val="4"/>
            <w:tcBorders>
              <w:top w:val="single" w:sz="18" w:space="0" w:color="auto"/>
              <w:left w:val="single" w:sz="18" w:space="0" w:color="auto"/>
              <w:bottom w:val="single" w:sz="18" w:space="0" w:color="auto"/>
              <w:right w:val="single" w:sz="18" w:space="0" w:color="auto"/>
            </w:tcBorders>
            <w:shd w:val="clear" w:color="auto" w:fill="auto"/>
          </w:tcPr>
          <w:p w14:paraId="60635745" w14:textId="77777777" w:rsidR="004E55DA" w:rsidRPr="00CB0AE0" w:rsidRDefault="004E55DA" w:rsidP="00D44DF6">
            <w:pPr>
              <w:numPr>
                <w:ilvl w:val="0"/>
                <w:numId w:val="1"/>
              </w:numPr>
              <w:tabs>
                <w:tab w:val="left" w:pos="142"/>
              </w:tabs>
              <w:spacing w:after="0" w:line="240" w:lineRule="auto"/>
              <w:ind w:left="0" w:firstLine="0"/>
              <w:jc w:val="both"/>
              <w:rPr>
                <w:rFonts w:ascii="Sylfaen" w:eastAsia="Times New Roman" w:hAnsi="Sylfaen" w:cs="Sylfaen"/>
                <w:sz w:val="20"/>
                <w:szCs w:val="20"/>
                <w:lang w:val="ka-GE" w:eastAsia="ru-RU"/>
              </w:rPr>
            </w:pPr>
            <w:r w:rsidRPr="00CB0AE0">
              <w:rPr>
                <w:rFonts w:ascii="Sylfaen" w:eastAsia="Times New Roman" w:hAnsi="Sylfaen" w:cs="Times New Roman"/>
                <w:sz w:val="20"/>
                <w:szCs w:val="20"/>
                <w:lang w:val="ka-GE" w:eastAsia="ru-RU"/>
              </w:rPr>
              <w:t xml:space="preserve">სტუდენტს მიაწოდოს საბაზისო თეორიული და პრაქტიკული ცოდნა </w:t>
            </w:r>
            <w:r w:rsidR="00646D6A">
              <w:rPr>
                <w:rFonts w:ascii="Sylfaen" w:eastAsia="Times New Roman" w:hAnsi="Sylfaen" w:cs="Times New Roman"/>
                <w:sz w:val="20"/>
                <w:szCs w:val="20"/>
                <w:lang w:val="ka-GE" w:eastAsia="ru-RU"/>
              </w:rPr>
              <w:t xml:space="preserve">ბიოლოგიის, </w:t>
            </w:r>
            <w:r w:rsidRPr="00CB0AE0">
              <w:rPr>
                <w:rFonts w:ascii="Sylfaen" w:eastAsia="Times New Roman" w:hAnsi="Sylfaen" w:cs="Times New Roman"/>
                <w:sz w:val="20"/>
                <w:szCs w:val="20"/>
                <w:lang w:val="ka-GE" w:eastAsia="ru-RU"/>
              </w:rPr>
              <w:t>გამოყენებითი ბიომეცნიერებებისა და ბიოტექნოლოგიების დარგში</w:t>
            </w:r>
          </w:p>
          <w:p w14:paraId="5E17E5AE" w14:textId="77777777" w:rsidR="004E55DA" w:rsidRPr="00CB0AE0" w:rsidRDefault="004E55DA" w:rsidP="00D44DF6">
            <w:pPr>
              <w:numPr>
                <w:ilvl w:val="0"/>
                <w:numId w:val="1"/>
              </w:numPr>
              <w:tabs>
                <w:tab w:val="left" w:pos="142"/>
              </w:tabs>
              <w:spacing w:after="0" w:line="240" w:lineRule="auto"/>
              <w:ind w:left="0" w:firstLine="0"/>
              <w:jc w:val="both"/>
              <w:rPr>
                <w:rFonts w:ascii="Sylfaen" w:eastAsia="Times New Roman" w:hAnsi="Sylfaen" w:cs="Sylfaen"/>
                <w:sz w:val="20"/>
                <w:szCs w:val="20"/>
                <w:lang w:val="ka-GE" w:eastAsia="ru-RU"/>
              </w:rPr>
            </w:pPr>
            <w:r w:rsidRPr="00CB0AE0">
              <w:rPr>
                <w:rFonts w:ascii="Sylfaen" w:eastAsia="Times New Roman" w:hAnsi="Sylfaen" w:cs="Times New Roman"/>
                <w:sz w:val="20"/>
                <w:szCs w:val="20"/>
                <w:lang w:val="ru-RU" w:eastAsia="ru-RU"/>
              </w:rPr>
              <w:t>გა</w:t>
            </w:r>
            <w:r w:rsidRPr="00CB0AE0">
              <w:rPr>
                <w:rFonts w:ascii="Sylfaen" w:eastAsia="Times New Roman" w:hAnsi="Sylfaen" w:cs="Times New Roman"/>
                <w:sz w:val="20"/>
                <w:szCs w:val="20"/>
                <w:lang w:val="ka-GE" w:eastAsia="ru-RU"/>
              </w:rPr>
              <w:t>ა</w:t>
            </w:r>
            <w:r w:rsidRPr="00CB0AE0">
              <w:rPr>
                <w:rFonts w:ascii="Sylfaen" w:eastAsia="Times New Roman" w:hAnsi="Sylfaen" w:cs="Times New Roman"/>
                <w:sz w:val="20"/>
                <w:szCs w:val="20"/>
                <w:lang w:val="ru-RU" w:eastAsia="ru-RU"/>
              </w:rPr>
              <w:t>ცნო</w:t>
            </w:r>
            <w:r w:rsidRPr="00CB0AE0">
              <w:rPr>
                <w:rFonts w:ascii="Sylfaen" w:eastAsia="Times New Roman" w:hAnsi="Sylfaen" w:cs="Times New Roman"/>
                <w:sz w:val="20"/>
                <w:szCs w:val="20"/>
                <w:lang w:val="ka-GE" w:eastAsia="ru-RU"/>
              </w:rPr>
              <w:t>ს</w:t>
            </w:r>
            <w:r w:rsidR="005C00F2" w:rsidRPr="00CB0AE0">
              <w:rPr>
                <w:rFonts w:ascii="Sylfaen" w:eastAsia="Times New Roman" w:hAnsi="Sylfaen" w:cs="Times New Roman"/>
                <w:sz w:val="20"/>
                <w:szCs w:val="20"/>
                <w:lang w:val="ka-GE" w:eastAsia="ru-RU"/>
              </w:rPr>
              <w:t xml:space="preserve"> </w:t>
            </w:r>
            <w:r w:rsidRPr="00CB0AE0">
              <w:rPr>
                <w:rFonts w:ascii="Sylfaen" w:eastAsia="Times New Roman" w:hAnsi="Sylfaen" w:cs="Times New Roman"/>
                <w:sz w:val="20"/>
                <w:szCs w:val="20"/>
                <w:lang w:val="ka-GE" w:eastAsia="ru-RU"/>
              </w:rPr>
              <w:t xml:space="preserve">ის </w:t>
            </w:r>
            <w:r w:rsidRPr="00CB0AE0">
              <w:rPr>
                <w:rFonts w:ascii="Sylfaen" w:eastAsia="Times New Roman" w:hAnsi="Sylfaen" w:cs="Times New Roman"/>
                <w:sz w:val="20"/>
                <w:szCs w:val="20"/>
                <w:lang w:val="ru-RU" w:eastAsia="ru-RU"/>
              </w:rPr>
              <w:t>მიდგომებ</w:t>
            </w:r>
            <w:r w:rsidRPr="00CB0AE0">
              <w:rPr>
                <w:rFonts w:ascii="Sylfaen" w:eastAsia="Times New Roman" w:hAnsi="Sylfaen" w:cs="Times New Roman"/>
                <w:sz w:val="20"/>
                <w:szCs w:val="20"/>
                <w:lang w:val="ka-GE" w:eastAsia="ru-RU"/>
              </w:rPr>
              <w:t>ი</w:t>
            </w:r>
            <w:r w:rsidRPr="00CB0AE0">
              <w:rPr>
                <w:rFonts w:ascii="Sylfaen" w:eastAsia="Times New Roman" w:hAnsi="Sylfaen" w:cs="Times New Roman"/>
                <w:sz w:val="20"/>
                <w:szCs w:val="20"/>
                <w:lang w:val="ru-RU" w:eastAsia="ru-RU"/>
              </w:rPr>
              <w:t xml:space="preserve"> და ტექნოლოგიებ</w:t>
            </w:r>
            <w:r w:rsidRPr="00CB0AE0">
              <w:rPr>
                <w:rFonts w:ascii="Sylfaen" w:eastAsia="Times New Roman" w:hAnsi="Sylfaen" w:cs="Times New Roman"/>
                <w:sz w:val="20"/>
                <w:szCs w:val="20"/>
                <w:lang w:val="ka-GE" w:eastAsia="ru-RU"/>
              </w:rPr>
              <w:t>ი</w:t>
            </w:r>
            <w:r w:rsidRPr="00CB0AE0">
              <w:rPr>
                <w:rFonts w:ascii="Sylfaen" w:eastAsia="Times New Roman" w:hAnsi="Sylfaen" w:cs="Times New Roman"/>
                <w:sz w:val="20"/>
                <w:szCs w:val="20"/>
                <w:lang w:val="ru-RU" w:eastAsia="ru-RU"/>
              </w:rPr>
              <w:t>, რომლები</w:t>
            </w:r>
            <w:r w:rsidRPr="00CB0AE0">
              <w:rPr>
                <w:rFonts w:ascii="Sylfaen" w:eastAsia="Times New Roman" w:hAnsi="Sylfaen" w:cs="Times New Roman"/>
                <w:sz w:val="20"/>
                <w:szCs w:val="20"/>
                <w:lang w:val="ka-GE" w:eastAsia="ru-RU"/>
              </w:rPr>
              <w:t>ც</w:t>
            </w:r>
            <w:r w:rsidRPr="00CB0AE0">
              <w:rPr>
                <w:rFonts w:ascii="Sylfaen" w:eastAsia="Times New Roman" w:hAnsi="Sylfaen" w:cs="Times New Roman"/>
                <w:sz w:val="20"/>
                <w:szCs w:val="20"/>
                <w:lang w:val="ru-RU" w:eastAsia="ru-RU"/>
              </w:rPr>
              <w:t xml:space="preserve"> გამოიყენება ბიოლოგიური პრობლემების გადასაჭრელად</w:t>
            </w:r>
            <w:r w:rsidRPr="00CB0AE0">
              <w:rPr>
                <w:rFonts w:ascii="Sylfaen" w:eastAsia="Times New Roman" w:hAnsi="Sylfaen" w:cs="Times New Roman"/>
                <w:sz w:val="20"/>
                <w:szCs w:val="20"/>
                <w:lang w:val="ka-GE" w:eastAsia="ru-RU"/>
              </w:rPr>
              <w:t>;</w:t>
            </w:r>
          </w:p>
          <w:p w14:paraId="55D32877" w14:textId="77777777" w:rsidR="004E55DA" w:rsidRPr="00CB0AE0" w:rsidRDefault="004E55DA" w:rsidP="00D44DF6">
            <w:pPr>
              <w:numPr>
                <w:ilvl w:val="0"/>
                <w:numId w:val="1"/>
              </w:numPr>
              <w:tabs>
                <w:tab w:val="left" w:pos="142"/>
              </w:tabs>
              <w:spacing w:after="0" w:line="240" w:lineRule="auto"/>
              <w:ind w:left="0" w:firstLine="0"/>
              <w:jc w:val="both"/>
              <w:rPr>
                <w:rFonts w:ascii="Sylfaen" w:eastAsia="Times New Roman" w:hAnsi="Sylfaen" w:cs="Sylfaen"/>
                <w:sz w:val="20"/>
                <w:szCs w:val="20"/>
                <w:lang w:val="ka-GE" w:eastAsia="ru-RU"/>
              </w:rPr>
            </w:pPr>
            <w:r w:rsidRPr="00CB0AE0">
              <w:rPr>
                <w:rFonts w:ascii="Sylfaen" w:eastAsia="Times New Roman" w:hAnsi="Sylfaen" w:cs="Times New Roman"/>
                <w:sz w:val="20"/>
                <w:szCs w:val="20"/>
                <w:lang w:val="ru-RU" w:eastAsia="ru-RU"/>
              </w:rPr>
              <w:t>გან</w:t>
            </w:r>
            <w:r w:rsidRPr="00CB0AE0">
              <w:rPr>
                <w:rFonts w:ascii="Sylfaen" w:eastAsia="Times New Roman" w:hAnsi="Sylfaen" w:cs="Times New Roman"/>
                <w:sz w:val="20"/>
                <w:szCs w:val="20"/>
                <w:lang w:val="ka-GE" w:eastAsia="ru-RU"/>
              </w:rPr>
              <w:t>უ</w:t>
            </w:r>
            <w:r w:rsidRPr="00CB0AE0">
              <w:rPr>
                <w:rFonts w:ascii="Sylfaen" w:eastAsia="Times New Roman" w:hAnsi="Sylfaen" w:cs="Times New Roman"/>
                <w:sz w:val="20"/>
                <w:szCs w:val="20"/>
                <w:lang w:val="ru-RU" w:eastAsia="ru-RU"/>
              </w:rPr>
              <w:t>ვითარ</w:t>
            </w:r>
            <w:r w:rsidRPr="00CB0AE0">
              <w:rPr>
                <w:rFonts w:ascii="Sylfaen" w:eastAsia="Times New Roman" w:hAnsi="Sylfaen" w:cs="Times New Roman"/>
                <w:sz w:val="20"/>
                <w:szCs w:val="20"/>
                <w:lang w:val="ka-GE" w:eastAsia="ru-RU"/>
              </w:rPr>
              <w:t>ოს</w:t>
            </w:r>
            <w:r w:rsidRPr="00CB0AE0">
              <w:rPr>
                <w:rFonts w:ascii="Sylfaen" w:eastAsia="Times New Roman" w:hAnsi="Sylfaen" w:cs="Times New Roman"/>
                <w:sz w:val="20"/>
                <w:szCs w:val="20"/>
                <w:lang w:val="ru-RU" w:eastAsia="ru-RU"/>
              </w:rPr>
              <w:t xml:space="preserve"> პრაქტიკულ</w:t>
            </w:r>
            <w:r w:rsidRPr="00CB0AE0">
              <w:rPr>
                <w:rFonts w:ascii="Sylfaen" w:eastAsia="Times New Roman" w:hAnsi="Sylfaen" w:cs="Times New Roman"/>
                <w:sz w:val="20"/>
                <w:szCs w:val="20"/>
                <w:lang w:val="ka-GE" w:eastAsia="ru-RU"/>
              </w:rPr>
              <w:t>ი</w:t>
            </w:r>
            <w:r w:rsidRPr="00CB0AE0">
              <w:rPr>
                <w:rFonts w:ascii="Sylfaen" w:eastAsia="Times New Roman" w:hAnsi="Sylfaen" w:cs="Times New Roman"/>
                <w:sz w:val="20"/>
                <w:szCs w:val="20"/>
                <w:lang w:val="ru-RU" w:eastAsia="ru-RU"/>
              </w:rPr>
              <w:t xml:space="preserve"> უნარ-ჩვევებ</w:t>
            </w:r>
            <w:r w:rsidRPr="00CB0AE0">
              <w:rPr>
                <w:rFonts w:ascii="Sylfaen" w:eastAsia="Times New Roman" w:hAnsi="Sylfaen" w:cs="Times New Roman"/>
                <w:sz w:val="20"/>
                <w:szCs w:val="20"/>
                <w:lang w:val="ka-GE" w:eastAsia="ru-RU"/>
              </w:rPr>
              <w:t>ი,</w:t>
            </w:r>
            <w:r w:rsidRPr="00CB0AE0">
              <w:rPr>
                <w:rFonts w:ascii="Sylfaen" w:eastAsia="Times New Roman" w:hAnsi="Sylfaen" w:cs="Times New Roman"/>
                <w:sz w:val="20"/>
                <w:szCs w:val="20"/>
                <w:lang w:val="ru-RU" w:eastAsia="ru-RU"/>
              </w:rPr>
              <w:t xml:space="preserve"> როგორიცაა: საკომუნიკაციო და საინფორმაციო ტექნოლოგიების გამოყენება; ინფორმაციის სხვადასხვა წყაროდან მოპოვებისა და დამუშავების უნარი; ჯგუფში და ინდივიდუალური მუშაობის უნარი; პრობლემების გაანალიზებისა და მათი პოტენციური გადაწყვეტის ოპტიმალური გზების პოვნისა და რეალიზაციის უნარი და სხვ</w:t>
            </w:r>
            <w:r w:rsidRPr="00CB0AE0">
              <w:rPr>
                <w:rFonts w:ascii="Sylfaen" w:eastAsia="Times New Roman" w:hAnsi="Sylfaen" w:cs="Times New Roman"/>
                <w:sz w:val="20"/>
                <w:szCs w:val="20"/>
                <w:lang w:val="ka-GE" w:eastAsia="ru-RU"/>
              </w:rPr>
              <w:t>ა.</w:t>
            </w:r>
          </w:p>
        </w:tc>
      </w:tr>
      <w:tr w:rsidR="004E55DA" w:rsidRPr="00CB0AE0" w14:paraId="3C3C029A" w14:textId="77777777" w:rsidTr="00D44DF6">
        <w:tc>
          <w:tcPr>
            <w:tcW w:w="10740" w:type="dxa"/>
            <w:gridSpan w:val="4"/>
            <w:tcBorders>
              <w:top w:val="single" w:sz="18" w:space="0" w:color="auto"/>
              <w:left w:val="single" w:sz="18" w:space="0" w:color="auto"/>
              <w:right w:val="single" w:sz="18" w:space="0" w:color="auto"/>
            </w:tcBorders>
            <w:shd w:val="clear" w:color="auto" w:fill="D9D9D9" w:themeFill="background1" w:themeFillShade="D9"/>
          </w:tcPr>
          <w:p w14:paraId="22B53CE3" w14:textId="77777777" w:rsidR="004E55DA" w:rsidRPr="00CB0AE0" w:rsidRDefault="00B875AD" w:rsidP="00D44DF6">
            <w:pPr>
              <w:spacing w:after="0" w:line="240" w:lineRule="auto"/>
              <w:outlineLvl w:val="2"/>
              <w:rPr>
                <w:rFonts w:ascii="Sylfaen" w:eastAsia="Times New Roman" w:hAnsi="Sylfaen" w:cs="Sylfaen"/>
                <w:b/>
                <w:bCs/>
                <w:sz w:val="20"/>
                <w:szCs w:val="20"/>
                <w:lang w:eastAsia="ru-RU"/>
              </w:rPr>
            </w:pPr>
            <w:r w:rsidRPr="00CB0AE0">
              <w:rPr>
                <w:rFonts w:ascii="Sylfaen" w:eastAsia="Times New Roman" w:hAnsi="Sylfaen" w:cs="Sylfaen"/>
                <w:b/>
                <w:bCs/>
                <w:sz w:val="20"/>
                <w:szCs w:val="20"/>
                <w:lang w:val="ka-GE" w:eastAsia="ru-RU"/>
              </w:rPr>
              <w:t>სწავლის შედეგები  (</w:t>
            </w:r>
            <w:r w:rsidR="004E55DA" w:rsidRPr="00CB0AE0">
              <w:rPr>
                <w:rFonts w:ascii="Sylfaen" w:eastAsia="Times New Roman" w:hAnsi="Sylfaen" w:cs="Sylfaen"/>
                <w:b/>
                <w:bCs/>
                <w:sz w:val="20"/>
                <w:szCs w:val="20"/>
                <w:lang w:val="ka-GE" w:eastAsia="ru-RU"/>
              </w:rPr>
              <w:t>ზოგადი და დარგობრივი კომპეტენციები)</w:t>
            </w:r>
          </w:p>
          <w:p w14:paraId="1DED860A" w14:textId="77777777" w:rsidR="005C00F2" w:rsidRPr="00CB0AE0" w:rsidRDefault="004E55DA" w:rsidP="00D44DF6">
            <w:pPr>
              <w:spacing w:after="0" w:line="240" w:lineRule="auto"/>
              <w:outlineLvl w:val="2"/>
              <w:rPr>
                <w:rFonts w:ascii="Sylfaen" w:eastAsia="Times New Roman" w:hAnsi="Sylfaen" w:cs="Sylfaen"/>
                <w:sz w:val="20"/>
                <w:szCs w:val="20"/>
                <w:lang w:eastAsia="ru-RU"/>
              </w:rPr>
            </w:pPr>
            <w:r w:rsidRPr="00CB0AE0">
              <w:rPr>
                <w:rFonts w:ascii="Sylfaen" w:eastAsia="Times New Roman" w:hAnsi="Sylfaen" w:cs="Sylfaen"/>
                <w:bCs/>
                <w:sz w:val="20"/>
                <w:szCs w:val="20"/>
                <w:lang w:val="ka-GE" w:eastAsia="ru-RU"/>
              </w:rPr>
              <w:t>(სწავლის შედეგების რუქა ახლავს დანართის სახით, იხ. დანართი 2</w:t>
            </w:r>
            <w:r w:rsidRPr="00CB0AE0">
              <w:rPr>
                <w:rFonts w:ascii="Sylfaen" w:eastAsia="Times New Roman" w:hAnsi="Sylfaen" w:cs="Sylfaen"/>
                <w:b/>
                <w:bCs/>
                <w:sz w:val="20"/>
                <w:szCs w:val="20"/>
                <w:lang w:val="ka-GE" w:eastAsia="ru-RU"/>
              </w:rPr>
              <w:t>)</w:t>
            </w:r>
          </w:p>
        </w:tc>
      </w:tr>
      <w:tr w:rsidR="004E55DA" w:rsidRPr="00CB0AE0" w14:paraId="615A4905" w14:textId="77777777" w:rsidTr="00D44DF6">
        <w:tc>
          <w:tcPr>
            <w:tcW w:w="3257" w:type="dxa"/>
            <w:tcBorders>
              <w:top w:val="single" w:sz="18" w:space="0" w:color="auto"/>
              <w:left w:val="single" w:sz="18" w:space="0" w:color="auto"/>
              <w:bottom w:val="single" w:sz="18" w:space="0" w:color="auto"/>
            </w:tcBorders>
            <w:shd w:val="clear" w:color="auto" w:fill="D9D9D9" w:themeFill="background1" w:themeFillShade="D9"/>
          </w:tcPr>
          <w:p w14:paraId="653CA708" w14:textId="77777777" w:rsidR="004E55DA" w:rsidRPr="00CB0AE0" w:rsidRDefault="004E55DA" w:rsidP="00D44DF6">
            <w:pPr>
              <w:spacing w:after="0" w:line="240" w:lineRule="auto"/>
              <w:outlineLvl w:val="2"/>
              <w:rPr>
                <w:rFonts w:ascii="Sylfaen" w:eastAsia="Times New Roman" w:hAnsi="Sylfaen" w:cs="Sylfaen"/>
                <w:b/>
                <w:bCs/>
                <w:sz w:val="20"/>
                <w:szCs w:val="20"/>
                <w:lang w:val="ka-GE" w:eastAsia="ru-RU"/>
              </w:rPr>
            </w:pPr>
            <w:r w:rsidRPr="00CB0AE0">
              <w:rPr>
                <w:rFonts w:ascii="Sylfaen" w:eastAsia="Times New Roman" w:hAnsi="Sylfaen" w:cs="Sylfaen"/>
                <w:b/>
                <w:bCs/>
                <w:sz w:val="20"/>
                <w:szCs w:val="20"/>
                <w:lang w:val="ka-GE" w:eastAsia="ru-RU"/>
              </w:rPr>
              <w:t>ცოდნა და გაცნობიერება</w:t>
            </w:r>
          </w:p>
          <w:p w14:paraId="62E0DCFC" w14:textId="77777777" w:rsidR="004E55DA" w:rsidRPr="00CB0AE0" w:rsidRDefault="004E55DA" w:rsidP="00D44DF6">
            <w:pPr>
              <w:spacing w:after="0" w:line="240" w:lineRule="auto"/>
              <w:outlineLvl w:val="2"/>
              <w:rPr>
                <w:rFonts w:ascii="Sylfaen" w:eastAsia="Times New Roman" w:hAnsi="Sylfaen" w:cs="Sylfaen"/>
                <w:b/>
                <w:bCs/>
                <w:sz w:val="20"/>
                <w:szCs w:val="20"/>
                <w:lang w:val="ka-GE" w:eastAsia="ru-RU"/>
              </w:rPr>
            </w:pPr>
          </w:p>
        </w:tc>
        <w:tc>
          <w:tcPr>
            <w:tcW w:w="7483" w:type="dxa"/>
            <w:gridSpan w:val="3"/>
            <w:tcBorders>
              <w:top w:val="single" w:sz="18" w:space="0" w:color="auto"/>
              <w:bottom w:val="single" w:sz="18" w:space="0" w:color="auto"/>
              <w:right w:val="single" w:sz="18" w:space="0" w:color="auto"/>
            </w:tcBorders>
            <w:shd w:val="clear" w:color="auto" w:fill="auto"/>
          </w:tcPr>
          <w:p w14:paraId="678A8BC8" w14:textId="77777777" w:rsidR="007614BF" w:rsidRPr="00CB0AE0" w:rsidRDefault="007614BF" w:rsidP="00D44DF6">
            <w:pPr>
              <w:pStyle w:val="ListParagraph"/>
              <w:numPr>
                <w:ilvl w:val="0"/>
                <w:numId w:val="1"/>
              </w:numPr>
              <w:tabs>
                <w:tab w:val="left" w:pos="166"/>
              </w:tabs>
              <w:spacing w:after="0" w:line="240" w:lineRule="auto"/>
              <w:ind w:left="0" w:firstLine="0"/>
              <w:jc w:val="both"/>
              <w:rPr>
                <w:rFonts w:ascii="Sylfaen" w:eastAsia="Times New Roman" w:hAnsi="Sylfaen" w:cs="Times New Roman"/>
                <w:sz w:val="20"/>
                <w:szCs w:val="20"/>
                <w:lang w:eastAsia="ru-RU"/>
              </w:rPr>
            </w:pPr>
            <w:r w:rsidRPr="00CB0AE0">
              <w:rPr>
                <w:rFonts w:ascii="Sylfaen" w:eastAsia="Times New Roman" w:hAnsi="Sylfaen" w:cs="Sylfaen"/>
                <w:sz w:val="20"/>
                <w:szCs w:val="20"/>
                <w:lang w:val="ka-GE" w:eastAsia="ru-RU"/>
              </w:rPr>
              <w:t xml:space="preserve">ახდენს </w:t>
            </w:r>
            <w:r w:rsidRPr="00CB0AE0">
              <w:rPr>
                <w:rFonts w:ascii="Sylfaen" w:eastAsia="Times New Roman" w:hAnsi="Sylfaen" w:cs="Sylfaen"/>
                <w:sz w:val="20"/>
                <w:szCs w:val="20"/>
                <w:lang w:val="ru-RU" w:eastAsia="ru-RU"/>
              </w:rPr>
              <w:t>როგორც</w:t>
            </w:r>
            <w:r w:rsidRPr="00CB0AE0">
              <w:rPr>
                <w:rFonts w:ascii="Sylfaen" w:eastAsia="Times New Roman" w:hAnsi="Sylfaen" w:cs="Sylfaen"/>
                <w:sz w:val="20"/>
                <w:szCs w:val="20"/>
                <w:lang w:val="ka-GE" w:eastAsia="ru-RU"/>
              </w:rPr>
              <w:t xml:space="preserve"> ბიოლოგიის დისციპლინების, </w:t>
            </w:r>
            <w:r w:rsidRPr="00CB0AE0">
              <w:rPr>
                <w:rFonts w:ascii="Sylfaen" w:eastAsia="Times New Roman" w:hAnsi="Sylfaen" w:cs="Sylfaen"/>
                <w:sz w:val="20"/>
                <w:szCs w:val="20"/>
                <w:lang w:val="ru-RU" w:eastAsia="ru-RU"/>
              </w:rPr>
              <w:t>ისე</w:t>
            </w:r>
            <w:r w:rsidRPr="00CB0AE0">
              <w:rPr>
                <w:rFonts w:ascii="Sylfaen" w:eastAsia="Times New Roman" w:hAnsi="Sylfaen" w:cs="Sylfaen"/>
                <w:sz w:val="20"/>
                <w:szCs w:val="20"/>
                <w:lang w:val="ka-GE" w:eastAsia="ru-RU"/>
              </w:rPr>
              <w:t xml:space="preserve"> </w:t>
            </w:r>
            <w:r w:rsidRPr="00CB0AE0">
              <w:rPr>
                <w:rFonts w:ascii="Sylfaen" w:eastAsia="Times New Roman" w:hAnsi="Sylfaen" w:cs="Sylfaen"/>
                <w:sz w:val="20"/>
                <w:szCs w:val="20"/>
                <w:lang w:val="ru-RU" w:eastAsia="ru-RU"/>
              </w:rPr>
              <w:t>გამოყენებით</w:t>
            </w:r>
            <w:r w:rsidRPr="00CB0AE0">
              <w:rPr>
                <w:rFonts w:ascii="Sylfaen" w:eastAsia="Times New Roman" w:hAnsi="Sylfaen" w:cs="Sylfaen"/>
                <w:sz w:val="20"/>
                <w:szCs w:val="20"/>
                <w:lang w:val="ka-GE" w:eastAsia="ru-RU"/>
              </w:rPr>
              <w:t xml:space="preserve">ი ბიომეცნიერებებისა და ბიოტექნოლოგიების </w:t>
            </w:r>
            <w:r w:rsidRPr="00CB0AE0">
              <w:rPr>
                <w:rFonts w:ascii="Sylfaen" w:eastAsia="Times New Roman" w:hAnsi="Sylfaen" w:cs="Sylfaen"/>
                <w:sz w:val="20"/>
                <w:szCs w:val="20"/>
                <w:lang w:val="ru-RU" w:eastAsia="ru-RU"/>
              </w:rPr>
              <w:t>სფეროში</w:t>
            </w:r>
            <w:r w:rsidRPr="00CB0AE0">
              <w:rPr>
                <w:rFonts w:ascii="Sylfaen" w:eastAsia="Times New Roman" w:hAnsi="Sylfaen" w:cs="Sylfaen"/>
                <w:sz w:val="20"/>
                <w:szCs w:val="20"/>
                <w:lang w:val="ka-GE" w:eastAsia="ru-RU"/>
              </w:rPr>
              <w:t xml:space="preserve"> მიღებული </w:t>
            </w:r>
            <w:r w:rsidR="005A32C2" w:rsidRPr="00CB0AE0">
              <w:rPr>
                <w:rFonts w:ascii="Sylfaen" w:eastAsia="Times New Roman" w:hAnsi="Sylfaen" w:cs="Sylfaen"/>
                <w:sz w:val="20"/>
                <w:szCs w:val="20"/>
                <w:lang w:val="ka-GE" w:eastAsia="ru-RU"/>
              </w:rPr>
              <w:t>თ</w:t>
            </w:r>
            <w:r w:rsidRPr="00CB0AE0">
              <w:rPr>
                <w:rFonts w:ascii="Sylfaen" w:eastAsia="Times New Roman" w:hAnsi="Sylfaen" w:cs="Sylfaen"/>
                <w:sz w:val="20"/>
                <w:szCs w:val="20"/>
                <w:lang w:val="ru-RU" w:eastAsia="ru-RU"/>
              </w:rPr>
              <w:t>ეორიულ</w:t>
            </w:r>
            <w:r w:rsidRPr="00CB0AE0">
              <w:rPr>
                <w:rFonts w:ascii="Sylfaen" w:eastAsia="Times New Roman" w:hAnsi="Sylfaen" w:cs="Sylfaen"/>
                <w:sz w:val="20"/>
                <w:szCs w:val="20"/>
                <w:lang w:val="ka-GE" w:eastAsia="ru-RU"/>
              </w:rPr>
              <w:t xml:space="preserve">ი </w:t>
            </w:r>
            <w:r w:rsidRPr="00CB0AE0">
              <w:rPr>
                <w:rFonts w:ascii="Sylfaen" w:eastAsia="Times New Roman" w:hAnsi="Sylfaen" w:cs="Sylfaen"/>
                <w:sz w:val="20"/>
                <w:szCs w:val="20"/>
                <w:lang w:val="ru-RU" w:eastAsia="ru-RU"/>
              </w:rPr>
              <w:t>და</w:t>
            </w:r>
            <w:r w:rsidRPr="00CB0AE0">
              <w:rPr>
                <w:rFonts w:ascii="Sylfaen" w:eastAsia="Times New Roman" w:hAnsi="Sylfaen" w:cs="Sylfaen"/>
                <w:sz w:val="20"/>
                <w:szCs w:val="20"/>
                <w:lang w:val="ka-GE" w:eastAsia="ru-RU"/>
              </w:rPr>
              <w:t xml:space="preserve"> </w:t>
            </w:r>
            <w:r w:rsidRPr="00CB0AE0">
              <w:rPr>
                <w:rFonts w:ascii="Sylfaen" w:eastAsia="Times New Roman" w:hAnsi="Sylfaen" w:cs="Sylfaen"/>
                <w:sz w:val="20"/>
                <w:szCs w:val="20"/>
                <w:lang w:val="ru-RU" w:eastAsia="ru-RU"/>
              </w:rPr>
              <w:t>პრაქტიკულ</w:t>
            </w:r>
            <w:r w:rsidRPr="00CB0AE0">
              <w:rPr>
                <w:rFonts w:ascii="Sylfaen" w:eastAsia="Times New Roman" w:hAnsi="Sylfaen" w:cs="Sylfaen"/>
                <w:sz w:val="20"/>
                <w:szCs w:val="20"/>
                <w:lang w:val="ka-GE" w:eastAsia="ru-RU"/>
              </w:rPr>
              <w:t xml:space="preserve">ი </w:t>
            </w:r>
            <w:r w:rsidRPr="00CB0AE0">
              <w:rPr>
                <w:rFonts w:ascii="Sylfaen" w:eastAsia="Times New Roman" w:hAnsi="Sylfaen" w:cs="Sylfaen"/>
                <w:sz w:val="20"/>
                <w:szCs w:val="20"/>
                <w:lang w:val="ru-RU" w:eastAsia="ru-RU"/>
              </w:rPr>
              <w:t>ცოდნის</w:t>
            </w:r>
            <w:r w:rsidRPr="00CB0AE0">
              <w:rPr>
                <w:rFonts w:ascii="Sylfaen" w:eastAsia="Times New Roman" w:hAnsi="Sylfaen" w:cs="Sylfaen"/>
                <w:sz w:val="20"/>
                <w:szCs w:val="20"/>
                <w:lang w:val="ka-GE" w:eastAsia="ru-RU"/>
              </w:rPr>
              <w:t xml:space="preserve"> დემონსტრირებას.  </w:t>
            </w:r>
            <w:r w:rsidRPr="00CB0AE0">
              <w:rPr>
                <w:rFonts w:ascii="Sylfaen" w:eastAsia="Times New Roman" w:hAnsi="Sylfaen" w:cs="Times New Roman"/>
                <w:sz w:val="20"/>
                <w:szCs w:val="20"/>
                <w:lang w:val="ru-RU" w:eastAsia="ru-RU"/>
              </w:rPr>
              <w:t xml:space="preserve"> </w:t>
            </w:r>
          </w:p>
          <w:p w14:paraId="4921687F" w14:textId="77777777" w:rsidR="007614BF" w:rsidRPr="00CB0AE0" w:rsidRDefault="007614BF" w:rsidP="00D44DF6">
            <w:pPr>
              <w:pStyle w:val="ListParagraph"/>
              <w:numPr>
                <w:ilvl w:val="0"/>
                <w:numId w:val="1"/>
              </w:numPr>
              <w:tabs>
                <w:tab w:val="left" w:pos="166"/>
              </w:tabs>
              <w:spacing w:after="0" w:line="240" w:lineRule="auto"/>
              <w:ind w:left="0" w:firstLine="0"/>
              <w:jc w:val="both"/>
              <w:rPr>
                <w:rFonts w:ascii="Sylfaen" w:eastAsia="Times New Roman" w:hAnsi="Sylfaen" w:cs="Times New Roman"/>
                <w:sz w:val="20"/>
                <w:szCs w:val="20"/>
                <w:lang w:eastAsia="ru-RU"/>
              </w:rPr>
            </w:pPr>
            <w:r w:rsidRPr="00CB0AE0">
              <w:rPr>
                <w:rFonts w:ascii="Sylfaen" w:eastAsia="Times New Roman" w:hAnsi="Sylfaen" w:cs="Times New Roman"/>
                <w:sz w:val="20"/>
                <w:szCs w:val="20"/>
                <w:lang w:val="ka-GE" w:eastAsia="ru-RU"/>
              </w:rPr>
              <w:t>აკავშირებს ცოცხალი ორგანიზმების სტრუქტურულ-ფუნქციურს ორგანიზაციას</w:t>
            </w:r>
            <w:r w:rsidR="005A32C2" w:rsidRPr="00CB0AE0">
              <w:rPr>
                <w:rFonts w:ascii="Sylfaen" w:eastAsia="Times New Roman" w:hAnsi="Sylfaen" w:cs="Times New Roman"/>
                <w:sz w:val="20"/>
                <w:szCs w:val="20"/>
                <w:lang w:val="ka-GE" w:eastAsia="ru-RU"/>
              </w:rPr>
              <w:t xml:space="preserve"> (უჯრედული, მოლეკულურ დონეზე) </w:t>
            </w:r>
            <w:r w:rsidRPr="00CB0AE0">
              <w:rPr>
                <w:rFonts w:ascii="Sylfaen" w:eastAsia="Times New Roman" w:hAnsi="Sylfaen" w:cs="Times New Roman"/>
                <w:sz w:val="20"/>
                <w:szCs w:val="20"/>
                <w:lang w:val="ka-GE" w:eastAsia="ru-RU"/>
              </w:rPr>
              <w:t xml:space="preserve">და ორგანიზმების ქიმიას ბიოტექნოლოგიებთან. </w:t>
            </w:r>
          </w:p>
          <w:p w14:paraId="21B2BF1C" w14:textId="77777777" w:rsidR="004E55DA" w:rsidRPr="00CB0AE0" w:rsidRDefault="007614BF" w:rsidP="00D44DF6">
            <w:pPr>
              <w:pStyle w:val="ListParagraph"/>
              <w:numPr>
                <w:ilvl w:val="0"/>
                <w:numId w:val="1"/>
              </w:numPr>
              <w:tabs>
                <w:tab w:val="left" w:pos="166"/>
              </w:tabs>
              <w:spacing w:after="0" w:line="240" w:lineRule="auto"/>
              <w:ind w:left="0" w:firstLine="0"/>
              <w:jc w:val="both"/>
              <w:rPr>
                <w:rFonts w:ascii="Sylfaen" w:eastAsia="Times New Roman" w:hAnsi="Sylfaen" w:cs="Times New Roman"/>
                <w:sz w:val="20"/>
                <w:szCs w:val="20"/>
                <w:lang w:eastAsia="ru-RU"/>
              </w:rPr>
            </w:pPr>
            <w:r w:rsidRPr="00CB0AE0">
              <w:rPr>
                <w:rFonts w:ascii="Sylfaen" w:eastAsia="Times New Roman" w:hAnsi="Sylfaen" w:cs="Times New Roman"/>
                <w:sz w:val="20"/>
                <w:szCs w:val="20"/>
                <w:lang w:val="ka-GE" w:eastAsia="ru-RU"/>
              </w:rPr>
              <w:t xml:space="preserve">ჩამოთვლის და აღწერს საინფორმაციო და კვლევით ტექნოლოგიებთან ურთიერთობის, ქიმიურ-ბიოლოგიურ ლაბორატორიებში მუშაობის ფორმებს. </w:t>
            </w:r>
          </w:p>
        </w:tc>
      </w:tr>
      <w:tr w:rsidR="007614BF" w:rsidRPr="00CB0AE0" w14:paraId="7650C13A" w14:textId="77777777" w:rsidTr="00D44DF6">
        <w:trPr>
          <w:trHeight w:val="1798"/>
        </w:trPr>
        <w:tc>
          <w:tcPr>
            <w:tcW w:w="3257" w:type="dxa"/>
            <w:tcBorders>
              <w:top w:val="single" w:sz="18" w:space="0" w:color="auto"/>
              <w:left w:val="single" w:sz="18" w:space="0" w:color="auto"/>
            </w:tcBorders>
            <w:shd w:val="clear" w:color="auto" w:fill="D9D9D9" w:themeFill="background1" w:themeFillShade="D9"/>
          </w:tcPr>
          <w:p w14:paraId="5FB03954" w14:textId="77777777" w:rsidR="007614BF" w:rsidRPr="00CB0AE0" w:rsidRDefault="007614BF" w:rsidP="00D44DF6">
            <w:pPr>
              <w:spacing w:after="0" w:line="240" w:lineRule="auto"/>
              <w:outlineLvl w:val="2"/>
              <w:rPr>
                <w:rFonts w:ascii="Sylfaen" w:eastAsia="Times New Roman" w:hAnsi="Sylfaen" w:cs="Sylfaen"/>
                <w:b/>
                <w:bCs/>
                <w:sz w:val="20"/>
                <w:szCs w:val="20"/>
                <w:lang w:val="ka-GE" w:eastAsia="ru-RU"/>
              </w:rPr>
            </w:pPr>
            <w:r w:rsidRPr="00CB0AE0">
              <w:rPr>
                <w:rFonts w:ascii="Sylfaen" w:eastAsia="Times New Roman" w:hAnsi="Sylfaen" w:cs="Sylfaen"/>
                <w:b/>
                <w:bCs/>
                <w:sz w:val="20"/>
                <w:szCs w:val="20"/>
                <w:lang w:val="ka-GE" w:eastAsia="ru-RU"/>
              </w:rPr>
              <w:lastRenderedPageBreak/>
              <w:t>უნარი</w:t>
            </w:r>
          </w:p>
        </w:tc>
        <w:tc>
          <w:tcPr>
            <w:tcW w:w="7483" w:type="dxa"/>
            <w:gridSpan w:val="3"/>
            <w:tcBorders>
              <w:top w:val="single" w:sz="18" w:space="0" w:color="auto"/>
              <w:right w:val="single" w:sz="18" w:space="0" w:color="auto"/>
            </w:tcBorders>
            <w:shd w:val="clear" w:color="auto" w:fill="auto"/>
          </w:tcPr>
          <w:p w14:paraId="069436AB" w14:textId="77777777" w:rsidR="005A32C2" w:rsidRPr="00CB0AE0" w:rsidRDefault="005A32C2" w:rsidP="00D44DF6">
            <w:pPr>
              <w:pStyle w:val="ListParagraph"/>
              <w:numPr>
                <w:ilvl w:val="0"/>
                <w:numId w:val="14"/>
              </w:numPr>
              <w:tabs>
                <w:tab w:val="left" w:pos="166"/>
              </w:tabs>
              <w:spacing w:after="0" w:line="240" w:lineRule="auto"/>
              <w:ind w:left="148" w:hanging="148"/>
              <w:jc w:val="both"/>
              <w:rPr>
                <w:rFonts w:ascii="Sylfaen" w:hAnsi="Sylfaen"/>
                <w:sz w:val="20"/>
                <w:szCs w:val="20"/>
              </w:rPr>
            </w:pPr>
            <w:r w:rsidRPr="00CB0AE0">
              <w:rPr>
                <w:rFonts w:ascii="Sylfaen" w:hAnsi="Sylfaen" w:cs="Sylfaen"/>
                <w:sz w:val="20"/>
                <w:szCs w:val="20"/>
                <w:lang w:val="ka-GE"/>
              </w:rPr>
              <w:t xml:space="preserve">გეგმავს და ახორციელებს პრაქტიკულ მუშაობას გამოყენებითი ბიომეცნიერების სტანდარტული მეთოდების გამოყენებით.  </w:t>
            </w:r>
          </w:p>
          <w:p w14:paraId="7F01E7DA" w14:textId="77777777" w:rsidR="007614BF" w:rsidRPr="00CB0AE0" w:rsidRDefault="007614BF" w:rsidP="00D44DF6">
            <w:pPr>
              <w:pStyle w:val="ListParagraph"/>
              <w:numPr>
                <w:ilvl w:val="0"/>
                <w:numId w:val="14"/>
              </w:numPr>
              <w:tabs>
                <w:tab w:val="left" w:pos="166"/>
              </w:tabs>
              <w:spacing w:after="0" w:line="240" w:lineRule="auto"/>
              <w:ind w:left="148" w:hanging="148"/>
              <w:jc w:val="both"/>
              <w:rPr>
                <w:rFonts w:ascii="Sylfaen" w:hAnsi="Sylfaen"/>
                <w:sz w:val="20"/>
                <w:szCs w:val="20"/>
              </w:rPr>
            </w:pPr>
            <w:r w:rsidRPr="00CB0AE0">
              <w:rPr>
                <w:rFonts w:ascii="Sylfaen" w:hAnsi="Sylfaen" w:cs="Sylfaen"/>
                <w:sz w:val="20"/>
                <w:szCs w:val="20"/>
                <w:lang w:val="ka-GE"/>
              </w:rPr>
              <w:t xml:space="preserve">იყენებს ლაბორატორიაში მუშაობის უნარ-ჩვევებს </w:t>
            </w:r>
            <w:r w:rsidR="005A32C2" w:rsidRPr="00CB0AE0">
              <w:rPr>
                <w:rFonts w:ascii="Sylfaen" w:hAnsi="Sylfaen" w:cs="Sylfaen"/>
                <w:sz w:val="20"/>
                <w:szCs w:val="20"/>
                <w:lang w:val="ka-GE"/>
              </w:rPr>
              <w:t xml:space="preserve">და თანამედროვე მეთოდებისა და მიდგომების გამოყენებით ასრულებს პრაქტიკულ დავალებას. </w:t>
            </w:r>
          </w:p>
          <w:p w14:paraId="07289D12" w14:textId="77777777" w:rsidR="007614BF" w:rsidRPr="00CB0AE0" w:rsidRDefault="005A32C2" w:rsidP="00D44DF6">
            <w:pPr>
              <w:pStyle w:val="Default"/>
              <w:numPr>
                <w:ilvl w:val="0"/>
                <w:numId w:val="14"/>
              </w:numPr>
              <w:tabs>
                <w:tab w:val="left" w:pos="256"/>
              </w:tabs>
              <w:ind w:left="148" w:hanging="148"/>
              <w:jc w:val="both"/>
              <w:rPr>
                <w:sz w:val="20"/>
                <w:szCs w:val="20"/>
              </w:rPr>
            </w:pPr>
            <w:r w:rsidRPr="00CB0AE0">
              <w:rPr>
                <w:sz w:val="20"/>
                <w:szCs w:val="20"/>
                <w:lang w:val="ka-GE"/>
              </w:rPr>
              <w:t xml:space="preserve">იყენებს </w:t>
            </w:r>
            <w:r w:rsidR="007614BF" w:rsidRPr="00CB0AE0">
              <w:rPr>
                <w:sz w:val="20"/>
                <w:szCs w:val="20"/>
                <w:lang w:val="ka-GE"/>
              </w:rPr>
              <w:t>სხვადასხვა ფორმატის კომუნიკაციურ უნარ-ჩვევებს</w:t>
            </w:r>
            <w:r w:rsidRPr="00CB0AE0">
              <w:rPr>
                <w:sz w:val="20"/>
                <w:szCs w:val="20"/>
                <w:lang w:val="ka-GE"/>
              </w:rPr>
              <w:t xml:space="preserve"> და ბიოტექნოლოგიაში</w:t>
            </w:r>
            <w:r w:rsidR="007614BF" w:rsidRPr="00CB0AE0">
              <w:rPr>
                <w:sz w:val="20"/>
                <w:szCs w:val="20"/>
                <w:lang w:val="ka-GE"/>
              </w:rPr>
              <w:t xml:space="preserve"> </w:t>
            </w:r>
            <w:r w:rsidRPr="00CB0AE0">
              <w:rPr>
                <w:sz w:val="20"/>
                <w:szCs w:val="20"/>
                <w:lang w:val="ka-GE"/>
              </w:rPr>
              <w:t xml:space="preserve">მოპოვებული </w:t>
            </w:r>
            <w:r w:rsidR="007614BF" w:rsidRPr="00CB0AE0">
              <w:rPr>
                <w:sz w:val="20"/>
                <w:szCs w:val="20"/>
                <w:lang w:val="ka-GE"/>
              </w:rPr>
              <w:t xml:space="preserve">ინფორმაციის </w:t>
            </w:r>
            <w:r w:rsidRPr="00CB0AE0">
              <w:rPr>
                <w:sz w:val="20"/>
                <w:szCs w:val="20"/>
                <w:lang w:val="ka-GE"/>
              </w:rPr>
              <w:t>საფუძველზე მომზადებულ</w:t>
            </w:r>
            <w:r w:rsidR="007614BF" w:rsidRPr="00CB0AE0">
              <w:rPr>
                <w:sz w:val="20"/>
                <w:szCs w:val="20"/>
                <w:lang w:val="ka-GE"/>
              </w:rPr>
              <w:t xml:space="preserve"> </w:t>
            </w:r>
            <w:r w:rsidRPr="00CB0AE0">
              <w:rPr>
                <w:sz w:val="20"/>
                <w:szCs w:val="20"/>
                <w:lang w:val="ka-GE"/>
              </w:rPr>
              <w:t>მოხსნებასა და პრეზენტაცია</w:t>
            </w:r>
            <w:r w:rsidR="007614BF" w:rsidRPr="00CB0AE0">
              <w:rPr>
                <w:sz w:val="20"/>
                <w:szCs w:val="20"/>
                <w:lang w:val="ka-GE"/>
              </w:rPr>
              <w:t>ს</w:t>
            </w:r>
            <w:r w:rsidRPr="00CB0AE0">
              <w:rPr>
                <w:sz w:val="20"/>
                <w:szCs w:val="20"/>
                <w:lang w:val="ka-GE"/>
              </w:rPr>
              <w:t xml:space="preserve"> </w:t>
            </w:r>
            <w:r w:rsidR="007614BF" w:rsidRPr="00CB0AE0">
              <w:rPr>
                <w:sz w:val="20"/>
                <w:szCs w:val="20"/>
                <w:lang w:val="ka-GE"/>
              </w:rPr>
              <w:t>წარ</w:t>
            </w:r>
            <w:r w:rsidRPr="00CB0AE0">
              <w:rPr>
                <w:sz w:val="20"/>
                <w:szCs w:val="20"/>
                <w:lang w:val="ka-GE"/>
              </w:rPr>
              <w:t>უ</w:t>
            </w:r>
            <w:r w:rsidR="007614BF" w:rsidRPr="00CB0AE0">
              <w:rPr>
                <w:sz w:val="20"/>
                <w:szCs w:val="20"/>
                <w:lang w:val="ka-GE"/>
              </w:rPr>
              <w:t>დგენს</w:t>
            </w:r>
            <w:r w:rsidRPr="00CB0AE0">
              <w:rPr>
                <w:sz w:val="20"/>
                <w:szCs w:val="20"/>
                <w:lang w:val="ka-GE"/>
              </w:rPr>
              <w:t xml:space="preserve"> აუდიტორიას</w:t>
            </w:r>
            <w:r w:rsidR="007614BF" w:rsidRPr="00CB0AE0">
              <w:rPr>
                <w:sz w:val="20"/>
                <w:szCs w:val="20"/>
                <w:lang w:val="ka-GE"/>
              </w:rPr>
              <w:t>.</w:t>
            </w:r>
          </w:p>
          <w:p w14:paraId="3C1E6D38" w14:textId="77777777" w:rsidR="00CB0AE0" w:rsidRPr="00CB0AE0" w:rsidRDefault="00CB0AE0" w:rsidP="00D44DF6">
            <w:pPr>
              <w:pStyle w:val="Default"/>
              <w:numPr>
                <w:ilvl w:val="0"/>
                <w:numId w:val="14"/>
              </w:numPr>
              <w:tabs>
                <w:tab w:val="left" w:pos="256"/>
              </w:tabs>
              <w:ind w:left="148" w:hanging="148"/>
              <w:jc w:val="both"/>
              <w:rPr>
                <w:sz w:val="20"/>
                <w:szCs w:val="20"/>
              </w:rPr>
            </w:pPr>
            <w:r w:rsidRPr="00CB0AE0">
              <w:rPr>
                <w:sz w:val="20"/>
                <w:szCs w:val="20"/>
                <w:lang w:val="ka-GE"/>
              </w:rPr>
              <w:t xml:space="preserve">აკეთებს დასკვნებს მიღებული ცოდნის საფუძველზე მოპოვებული მონაცემების ანალიზისას და არგუმენტირებულად მსჯელობს საკუთარი პოზიციების დაცვასას აუდიტორიასთან დისკუსიის დროს.  </w:t>
            </w:r>
          </w:p>
        </w:tc>
      </w:tr>
      <w:tr w:rsidR="004E55DA" w:rsidRPr="00CB0AE0" w14:paraId="2AA501E3" w14:textId="77777777" w:rsidTr="00D44DF6">
        <w:tc>
          <w:tcPr>
            <w:tcW w:w="10740" w:type="dxa"/>
            <w:gridSpan w:val="4"/>
            <w:tcBorders>
              <w:top w:val="single" w:sz="12" w:space="0" w:color="auto"/>
              <w:left w:val="single" w:sz="18" w:space="0" w:color="auto"/>
              <w:bottom w:val="single" w:sz="18" w:space="0" w:color="auto"/>
              <w:right w:val="single" w:sz="18" w:space="0" w:color="auto"/>
            </w:tcBorders>
            <w:shd w:val="clear" w:color="auto" w:fill="D9D9D9" w:themeFill="background1" w:themeFillShade="D9"/>
          </w:tcPr>
          <w:p w14:paraId="1311BDA4" w14:textId="77777777" w:rsidR="004E55DA" w:rsidRPr="00CB0AE0" w:rsidRDefault="004E55DA" w:rsidP="00D44DF6">
            <w:pPr>
              <w:spacing w:after="0" w:line="240" w:lineRule="auto"/>
              <w:outlineLvl w:val="2"/>
              <w:rPr>
                <w:rFonts w:ascii="Sylfaen" w:eastAsia="Times New Roman" w:hAnsi="Sylfaen" w:cs="Sylfaen"/>
                <w:bCs/>
                <w:sz w:val="20"/>
                <w:szCs w:val="20"/>
                <w:lang w:val="ka-GE" w:eastAsia="ru-RU"/>
              </w:rPr>
            </w:pPr>
            <w:r w:rsidRPr="00CB0AE0">
              <w:rPr>
                <w:rFonts w:ascii="Sylfaen" w:eastAsia="Times New Roman" w:hAnsi="Sylfaen" w:cs="Sylfaen"/>
                <w:b/>
                <w:bCs/>
                <w:sz w:val="20"/>
                <w:szCs w:val="20"/>
                <w:lang w:val="ka-GE" w:eastAsia="ru-RU"/>
              </w:rPr>
              <w:t>სწავლების</w:t>
            </w:r>
            <w:r w:rsidR="00B875AD" w:rsidRPr="00CB0AE0">
              <w:rPr>
                <w:rFonts w:ascii="Sylfaen" w:eastAsia="Times New Roman" w:hAnsi="Sylfaen" w:cs="Sylfaen"/>
                <w:b/>
                <w:bCs/>
                <w:sz w:val="20"/>
                <w:szCs w:val="20"/>
                <w:lang w:val="ka-GE" w:eastAsia="ru-RU"/>
              </w:rPr>
              <w:t xml:space="preserve"> </w:t>
            </w:r>
            <w:r w:rsidRPr="00CB0AE0">
              <w:rPr>
                <w:rFonts w:ascii="Sylfaen" w:eastAsia="Times New Roman" w:hAnsi="Sylfaen" w:cs="Sylfaen"/>
                <w:b/>
                <w:bCs/>
                <w:sz w:val="20"/>
                <w:szCs w:val="20"/>
                <w:lang w:val="ka-GE" w:eastAsia="ru-RU"/>
              </w:rPr>
              <w:t>მეთოდები</w:t>
            </w:r>
          </w:p>
        </w:tc>
      </w:tr>
      <w:tr w:rsidR="004E55DA" w:rsidRPr="00CB0AE0" w14:paraId="7C77CFD7" w14:textId="77777777" w:rsidTr="00D44DF6">
        <w:tc>
          <w:tcPr>
            <w:tcW w:w="10740" w:type="dxa"/>
            <w:gridSpan w:val="4"/>
            <w:tcBorders>
              <w:top w:val="single" w:sz="18" w:space="0" w:color="auto"/>
              <w:left w:val="single" w:sz="18" w:space="0" w:color="auto"/>
              <w:bottom w:val="single" w:sz="18" w:space="0" w:color="auto"/>
              <w:right w:val="single" w:sz="18" w:space="0" w:color="auto"/>
            </w:tcBorders>
            <w:shd w:val="clear" w:color="auto" w:fill="auto"/>
          </w:tcPr>
          <w:p w14:paraId="17463BFB" w14:textId="77777777" w:rsidR="004E55DA" w:rsidRPr="00CB0AE0" w:rsidRDefault="007614BF" w:rsidP="00D44DF6">
            <w:pPr>
              <w:spacing w:after="0" w:line="240" w:lineRule="auto"/>
              <w:rPr>
                <w:rFonts w:ascii="Sylfaen" w:eastAsia="Times New Roman" w:hAnsi="Sylfaen" w:cs="Sylfaen"/>
                <w:bCs/>
                <w:sz w:val="20"/>
                <w:szCs w:val="20"/>
                <w:lang w:val="ka-GE" w:eastAsia="ru-RU"/>
              </w:rPr>
            </w:pPr>
            <w:r w:rsidRPr="00CB0AE0">
              <w:rPr>
                <w:rFonts w:ascii="Sylfaen" w:hAnsi="Sylfaen" w:cs="Sylfaen"/>
                <w:bCs/>
                <w:sz w:val="20"/>
                <w:szCs w:val="20"/>
                <w:lang w:val="ka-GE"/>
              </w:rPr>
              <w:t xml:space="preserve">ვერბალური ანუ ზეპირსიტყვიერი, პრაქტიკული, ლაბორატორიული, ჯგუფური მუშაობის, წერითი მუშაობის, ახსნა-განმარტებითი, ანალიზის, სინთეზის,  დისკუსია/დებატების, ინდუქციური და დედუქციური, დემონსტრირების, </w:t>
            </w:r>
            <w:r w:rsidRPr="00CB0AE0">
              <w:rPr>
                <w:rFonts w:ascii="Sylfaen" w:hAnsi="Sylfaen" w:cs="Times New Roman"/>
                <w:sz w:val="20"/>
                <w:szCs w:val="20"/>
                <w:lang w:val="ka-GE"/>
              </w:rPr>
              <w:t>თანამშრომლობითი სწავლების, ქმედებაზე ორიენტირებული სწავლების მეთოდები.</w:t>
            </w:r>
          </w:p>
        </w:tc>
      </w:tr>
      <w:tr w:rsidR="004E55DA" w:rsidRPr="00CB0AE0" w14:paraId="4FDA2619" w14:textId="77777777" w:rsidTr="00D44DF6">
        <w:tc>
          <w:tcPr>
            <w:tcW w:w="10740"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B6D6C22" w14:textId="77777777" w:rsidR="004E55DA" w:rsidRPr="00CB0AE0" w:rsidRDefault="004E55DA" w:rsidP="00D44DF6">
            <w:pPr>
              <w:spacing w:after="0" w:line="240" w:lineRule="auto"/>
              <w:outlineLvl w:val="2"/>
              <w:rPr>
                <w:rFonts w:ascii="Sylfaen" w:eastAsia="Times New Roman" w:hAnsi="Sylfaen" w:cs="Sylfaen"/>
                <w:b/>
                <w:bCs/>
                <w:sz w:val="20"/>
                <w:szCs w:val="20"/>
                <w:lang w:val="ka-GE" w:eastAsia="ru-RU"/>
              </w:rPr>
            </w:pPr>
            <w:r w:rsidRPr="00CB0AE0">
              <w:rPr>
                <w:rFonts w:ascii="Sylfaen" w:eastAsia="Times New Roman" w:hAnsi="Sylfaen" w:cs="Sylfaen"/>
                <w:b/>
                <w:bCs/>
                <w:sz w:val="20"/>
                <w:szCs w:val="20"/>
                <w:lang w:val="ka-GE" w:eastAsia="ru-RU"/>
              </w:rPr>
              <w:t>პროგრამის სტრუქტურა</w:t>
            </w:r>
          </w:p>
        </w:tc>
      </w:tr>
      <w:tr w:rsidR="004E55DA" w:rsidRPr="00CB0AE0" w14:paraId="3DB4FB5E" w14:textId="77777777" w:rsidTr="00D44DF6">
        <w:tc>
          <w:tcPr>
            <w:tcW w:w="10740" w:type="dxa"/>
            <w:gridSpan w:val="4"/>
            <w:tcBorders>
              <w:top w:val="single" w:sz="18" w:space="0" w:color="auto"/>
              <w:left w:val="single" w:sz="18" w:space="0" w:color="auto"/>
              <w:bottom w:val="single" w:sz="18" w:space="0" w:color="auto"/>
              <w:right w:val="single" w:sz="18" w:space="0" w:color="auto"/>
            </w:tcBorders>
            <w:shd w:val="clear" w:color="auto" w:fill="auto"/>
          </w:tcPr>
          <w:p w14:paraId="7EF46D70" w14:textId="77777777" w:rsidR="004E55DA" w:rsidRPr="00CB0AE0" w:rsidRDefault="004E55DA" w:rsidP="00D44DF6">
            <w:pPr>
              <w:spacing w:after="0" w:line="240" w:lineRule="auto"/>
              <w:outlineLvl w:val="2"/>
              <w:rPr>
                <w:rFonts w:ascii="Sylfaen" w:eastAsia="Times New Roman" w:hAnsi="Sylfaen" w:cs="Sylfaen"/>
                <w:bCs/>
                <w:sz w:val="20"/>
                <w:szCs w:val="20"/>
                <w:lang w:val="ka-GE" w:eastAsia="ru-RU"/>
              </w:rPr>
            </w:pPr>
            <w:r w:rsidRPr="00CB0AE0">
              <w:rPr>
                <w:rFonts w:ascii="Sylfaen" w:eastAsia="Times New Roman" w:hAnsi="Sylfaen" w:cs="Sylfaen"/>
                <w:bCs/>
                <w:sz w:val="20"/>
                <w:szCs w:val="20"/>
                <w:lang w:val="ka-GE" w:eastAsia="ru-RU"/>
              </w:rPr>
              <w:t xml:space="preserve">პროგრამა ეყრდნობა კრედიტების ტრანსფერისა და დაგროვების ევროპულ სისტემას (ECTS). </w:t>
            </w:r>
          </w:p>
          <w:p w14:paraId="02175229" w14:textId="77777777" w:rsidR="004E55DA" w:rsidRPr="00CB0AE0" w:rsidRDefault="004E55DA" w:rsidP="00D44DF6">
            <w:pPr>
              <w:spacing w:after="0" w:line="240" w:lineRule="auto"/>
              <w:outlineLvl w:val="2"/>
              <w:rPr>
                <w:rFonts w:ascii="Sylfaen" w:eastAsia="Times New Roman" w:hAnsi="Sylfaen" w:cs="Sylfaen"/>
                <w:bCs/>
                <w:sz w:val="20"/>
                <w:szCs w:val="20"/>
                <w:lang w:val="ka-GE" w:eastAsia="ru-RU"/>
              </w:rPr>
            </w:pPr>
            <w:r w:rsidRPr="00CB0AE0">
              <w:rPr>
                <w:rFonts w:ascii="Sylfaen" w:eastAsia="Times New Roman" w:hAnsi="Sylfaen" w:cs="Sylfaen"/>
                <w:bCs/>
                <w:sz w:val="20"/>
                <w:szCs w:val="20"/>
                <w:lang w:val="ka-GE" w:eastAsia="ru-RU"/>
              </w:rPr>
              <w:t>პროგრამა გრძელდება 3 წელი (</w:t>
            </w:r>
            <w:r w:rsidR="00FC0CE7" w:rsidRPr="00CB0AE0">
              <w:rPr>
                <w:rFonts w:ascii="Sylfaen" w:eastAsia="Times New Roman" w:hAnsi="Sylfaen" w:cs="Sylfaen"/>
                <w:bCs/>
                <w:sz w:val="20"/>
                <w:szCs w:val="20"/>
                <w:lang w:val="ka-GE" w:eastAsia="ru-RU"/>
              </w:rPr>
              <w:t>ექვსი</w:t>
            </w:r>
            <w:r w:rsidRPr="00CB0AE0">
              <w:rPr>
                <w:rFonts w:ascii="Sylfaen" w:eastAsia="Times New Roman" w:hAnsi="Sylfaen" w:cs="Sylfaen"/>
                <w:bCs/>
                <w:sz w:val="20"/>
                <w:szCs w:val="20"/>
                <w:lang w:val="ka-GE" w:eastAsia="ru-RU"/>
              </w:rPr>
              <w:t xml:space="preserve"> სემესტრი). </w:t>
            </w:r>
          </w:p>
          <w:p w14:paraId="53B794BC" w14:textId="77777777" w:rsidR="004E55DA" w:rsidRPr="00CB0AE0" w:rsidRDefault="004E55DA" w:rsidP="00D44DF6">
            <w:pPr>
              <w:spacing w:after="0" w:line="240" w:lineRule="auto"/>
              <w:outlineLvl w:val="2"/>
              <w:rPr>
                <w:rFonts w:ascii="Sylfaen" w:eastAsia="Times New Roman" w:hAnsi="Sylfaen" w:cs="Sylfaen"/>
                <w:bCs/>
                <w:sz w:val="20"/>
                <w:szCs w:val="20"/>
                <w:lang w:val="ka-GE" w:eastAsia="ru-RU"/>
              </w:rPr>
            </w:pPr>
            <w:r w:rsidRPr="00CB0AE0">
              <w:rPr>
                <w:rFonts w:ascii="Sylfaen" w:eastAsia="Times New Roman" w:hAnsi="Sylfaen" w:cs="Sylfaen"/>
                <w:bCs/>
                <w:sz w:val="20"/>
                <w:szCs w:val="20"/>
                <w:lang w:val="ka-GE" w:eastAsia="ru-RU"/>
              </w:rPr>
              <w:t>პროგრამა ფარავს 60 კრედიტს (ECTS*) (20 კრედიტი წელიწადში ან 10 კრედიტი სემესტრში)</w:t>
            </w:r>
          </w:p>
          <w:p w14:paraId="44D1BFB9" w14:textId="77777777" w:rsidR="004E55DA" w:rsidRPr="00CB0AE0" w:rsidRDefault="004E55DA" w:rsidP="00D44DF6">
            <w:pPr>
              <w:spacing w:after="0" w:line="240" w:lineRule="auto"/>
              <w:outlineLvl w:val="2"/>
              <w:rPr>
                <w:rFonts w:ascii="Sylfaen" w:eastAsia="Times New Roman" w:hAnsi="Sylfaen" w:cs="Sylfaen"/>
                <w:b/>
                <w:bCs/>
                <w:sz w:val="20"/>
                <w:szCs w:val="20"/>
                <w:lang w:val="ka-GE" w:eastAsia="ru-RU"/>
              </w:rPr>
            </w:pPr>
            <w:r w:rsidRPr="00CB0AE0">
              <w:rPr>
                <w:rFonts w:ascii="Sylfaen" w:eastAsia="Times New Roman" w:hAnsi="Sylfaen" w:cs="Sylfaen"/>
                <w:b/>
                <w:bCs/>
                <w:sz w:val="20"/>
                <w:szCs w:val="20"/>
                <w:lang w:val="ka-GE" w:eastAsia="ru-RU"/>
              </w:rPr>
              <w:t>სასწავლო გეგმა იხ.დანართის 1-ის სახით!</w:t>
            </w:r>
          </w:p>
        </w:tc>
      </w:tr>
      <w:tr w:rsidR="004E55DA" w:rsidRPr="00CB0AE0" w14:paraId="470BF688" w14:textId="77777777" w:rsidTr="00D44DF6">
        <w:tc>
          <w:tcPr>
            <w:tcW w:w="10740"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31C12D9" w14:textId="77777777" w:rsidR="004E55DA" w:rsidRPr="00CB0AE0" w:rsidRDefault="004E55DA" w:rsidP="00D44DF6">
            <w:pPr>
              <w:spacing w:after="0" w:line="240" w:lineRule="auto"/>
              <w:outlineLvl w:val="2"/>
              <w:rPr>
                <w:rFonts w:ascii="Sylfaen" w:eastAsia="Times New Roman" w:hAnsi="Sylfaen" w:cs="Sylfaen"/>
                <w:b/>
                <w:bCs/>
                <w:sz w:val="20"/>
                <w:szCs w:val="20"/>
                <w:lang w:val="ka-GE" w:eastAsia="ru-RU"/>
              </w:rPr>
            </w:pPr>
            <w:r w:rsidRPr="00CB0AE0">
              <w:rPr>
                <w:rFonts w:ascii="Sylfaen" w:eastAsia="Times New Roman" w:hAnsi="Sylfaen" w:cs="Sylfaen"/>
                <w:b/>
                <w:bCs/>
                <w:sz w:val="20"/>
                <w:szCs w:val="20"/>
                <w:lang w:val="ka-GE" w:eastAsia="ru-RU"/>
              </w:rPr>
              <w:t>სტუდენტის ცოდნის შეფასების სისტემა და კრიტერიუმები</w:t>
            </w:r>
          </w:p>
        </w:tc>
      </w:tr>
      <w:tr w:rsidR="007F462E" w:rsidRPr="00CB0AE0" w14:paraId="1A4F2977" w14:textId="77777777" w:rsidTr="00D44DF6">
        <w:tc>
          <w:tcPr>
            <w:tcW w:w="10740" w:type="dxa"/>
            <w:gridSpan w:val="4"/>
            <w:tcBorders>
              <w:top w:val="single" w:sz="18" w:space="0" w:color="auto"/>
              <w:left w:val="single" w:sz="18" w:space="0" w:color="auto"/>
              <w:bottom w:val="single" w:sz="18" w:space="0" w:color="auto"/>
              <w:right w:val="single" w:sz="18" w:space="0" w:color="auto"/>
            </w:tcBorders>
            <w:shd w:val="clear" w:color="auto" w:fill="auto"/>
          </w:tcPr>
          <w:p w14:paraId="30FDA83B" w14:textId="77777777" w:rsidR="007F462E" w:rsidRPr="00CB0AE0" w:rsidRDefault="007F462E" w:rsidP="00D44DF6">
            <w:pPr>
              <w:spacing w:after="0" w:line="240" w:lineRule="auto"/>
              <w:jc w:val="both"/>
              <w:rPr>
                <w:rFonts w:ascii="Sylfaen" w:hAnsi="Sylfaen" w:cs="Sylfaen"/>
                <w:noProof/>
                <w:sz w:val="20"/>
                <w:szCs w:val="20"/>
                <w:lang w:val="ka-GE"/>
              </w:rPr>
            </w:pPr>
            <w:r w:rsidRPr="00CB0AE0">
              <w:rPr>
                <w:rFonts w:ascii="Sylfaen" w:hAnsi="Sylfaen" w:cs="Sylfaen"/>
                <w:noProof/>
                <w:sz w:val="20"/>
                <w:szCs w:val="20"/>
                <w:lang w:val="ka-GE"/>
              </w:rPr>
              <w:t>სსიპ აკაკი წერეთლის სახელმწიფო უნივერსიტეტში უმაღლესი საგანმანათლებლო პროგრამების სტუდენტთა აკადემიური მოსწრების შეფასება ხორციელდება თანამედროვე ინდიკატორების გამოყენებით საქართველოს განათლებისა და მეცნიერების მინისტრის  №785 (05.01.2007), №3 (21.09.2009) და №102/ნ (18.08.2016) ბრძანებებით, აკაკი წერეთლის სახელმწიფო უნივერსიტეტის აკადემიური საბჭოს დადგენილებებით №12 ( 30.10.2009), №35 (10.11.2010) და № 1, (17/18)  15.09. 2017 განსაზღვრული პრინციპებით.</w:t>
            </w:r>
          </w:p>
          <w:p w14:paraId="0E2BBDB2" w14:textId="77777777" w:rsidR="007F462E" w:rsidRPr="00CB0AE0" w:rsidRDefault="007F462E" w:rsidP="00D44DF6">
            <w:pPr>
              <w:spacing w:after="0" w:line="240" w:lineRule="auto"/>
              <w:jc w:val="both"/>
              <w:rPr>
                <w:rFonts w:ascii="Sylfaen" w:eastAsia="Times New Roman" w:hAnsi="Sylfaen" w:cs="Sylfaen"/>
                <w:b/>
                <w:noProof/>
                <w:sz w:val="20"/>
                <w:szCs w:val="20"/>
                <w:lang w:val="ka-GE"/>
              </w:rPr>
            </w:pPr>
          </w:p>
          <w:p w14:paraId="3F191C79" w14:textId="77777777" w:rsidR="007F462E" w:rsidRPr="00CB0AE0" w:rsidRDefault="007F462E" w:rsidP="00D44DF6">
            <w:pPr>
              <w:spacing w:after="0" w:line="240" w:lineRule="auto"/>
              <w:jc w:val="both"/>
              <w:rPr>
                <w:rFonts w:ascii="Sylfaen" w:eastAsia="Times New Roman" w:hAnsi="Sylfaen" w:cs="Arial Unicode MS"/>
                <w:b/>
                <w:noProof/>
                <w:sz w:val="20"/>
                <w:szCs w:val="20"/>
                <w:lang w:val="ka-GE"/>
              </w:rPr>
            </w:pPr>
            <w:r w:rsidRPr="00CB0AE0">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CB0AE0">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41661A62" w14:textId="77777777" w:rsidR="007F462E" w:rsidRPr="00CB0AE0" w:rsidRDefault="007F462E" w:rsidP="00D44DF6">
            <w:pPr>
              <w:widowControl w:val="0"/>
              <w:spacing w:after="0" w:line="240" w:lineRule="auto"/>
              <w:jc w:val="both"/>
              <w:rPr>
                <w:rFonts w:ascii="Sylfaen" w:eastAsia="Times New Roman" w:hAnsi="Sylfaen" w:cs="Sylfaen"/>
                <w:sz w:val="20"/>
                <w:szCs w:val="20"/>
                <w:lang w:val="ka-GE"/>
              </w:rPr>
            </w:pPr>
            <w:r w:rsidRPr="00CB0AE0">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CB0AE0">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050F05EF" w14:textId="77777777" w:rsidR="007F462E" w:rsidRPr="00CB0AE0" w:rsidRDefault="007F462E" w:rsidP="00D44DF6">
            <w:pPr>
              <w:pStyle w:val="ListParagraph"/>
              <w:widowControl w:val="0"/>
              <w:numPr>
                <w:ilvl w:val="0"/>
                <w:numId w:val="17"/>
              </w:numPr>
              <w:spacing w:after="0" w:line="240" w:lineRule="auto"/>
              <w:ind w:left="0" w:firstLine="0"/>
              <w:jc w:val="both"/>
              <w:rPr>
                <w:rFonts w:ascii="Sylfaen" w:eastAsia="Times New Roman" w:hAnsi="Sylfaen" w:cs="Sylfaen"/>
                <w:b/>
                <w:sz w:val="20"/>
                <w:szCs w:val="20"/>
                <w:lang w:val="ka-GE" w:eastAsia="ru-RU"/>
              </w:rPr>
            </w:pPr>
            <w:r w:rsidRPr="00CB0AE0">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CB0AE0">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CB0AE0">
              <w:rPr>
                <w:rFonts w:ascii="Sylfaen" w:eastAsia="Times New Roman" w:hAnsi="Sylfaen" w:cs="Sylfaen"/>
                <w:b/>
                <w:sz w:val="20"/>
                <w:szCs w:val="20"/>
                <w:lang w:val="ka-GE" w:eastAsia="ru-RU"/>
              </w:rPr>
              <w:t>- არა უმეტეს 30 ქულა;</w:t>
            </w:r>
          </w:p>
          <w:p w14:paraId="2C635D9E" w14:textId="77777777" w:rsidR="007F462E" w:rsidRPr="00CB0AE0" w:rsidRDefault="007F462E" w:rsidP="00D44DF6">
            <w:pPr>
              <w:pStyle w:val="ListParagraph"/>
              <w:widowControl w:val="0"/>
              <w:numPr>
                <w:ilvl w:val="0"/>
                <w:numId w:val="17"/>
              </w:numPr>
              <w:spacing w:after="0" w:line="240" w:lineRule="auto"/>
              <w:ind w:left="0" w:firstLine="0"/>
              <w:jc w:val="both"/>
              <w:rPr>
                <w:rFonts w:ascii="Sylfaen" w:eastAsia="Times New Roman" w:hAnsi="Sylfaen" w:cs="Sylfaen"/>
                <w:b/>
                <w:sz w:val="20"/>
                <w:szCs w:val="20"/>
                <w:lang w:val="ka-GE" w:eastAsia="ru-RU"/>
              </w:rPr>
            </w:pPr>
            <w:r w:rsidRPr="00CB0AE0">
              <w:rPr>
                <w:rFonts w:ascii="Sylfaen" w:eastAsia="Times New Roman" w:hAnsi="Sylfaen" w:cs="Sylfaen"/>
                <w:b/>
                <w:sz w:val="20"/>
                <w:szCs w:val="20"/>
                <w:lang w:val="ka-GE" w:eastAsia="ru-RU"/>
              </w:rPr>
              <w:t>შუალედური გამოცდა- არა ნაკლებ 30 ქულა;</w:t>
            </w:r>
          </w:p>
          <w:p w14:paraId="7B0B4E49" w14:textId="77777777" w:rsidR="007F462E" w:rsidRPr="00CB0AE0" w:rsidRDefault="007F462E" w:rsidP="00D44DF6">
            <w:pPr>
              <w:pStyle w:val="ListParagraph"/>
              <w:widowControl w:val="0"/>
              <w:numPr>
                <w:ilvl w:val="0"/>
                <w:numId w:val="17"/>
              </w:numPr>
              <w:spacing w:after="0" w:line="240" w:lineRule="auto"/>
              <w:ind w:left="0" w:firstLine="0"/>
              <w:jc w:val="both"/>
              <w:rPr>
                <w:rFonts w:ascii="Sylfaen" w:eastAsia="Times New Roman" w:hAnsi="Sylfaen" w:cs="Sylfaen"/>
                <w:b/>
                <w:sz w:val="20"/>
                <w:szCs w:val="20"/>
                <w:lang w:val="ka-GE" w:eastAsia="ru-RU"/>
              </w:rPr>
            </w:pPr>
            <w:r w:rsidRPr="00CB0AE0">
              <w:rPr>
                <w:rFonts w:ascii="Sylfaen" w:eastAsia="Times New Roman" w:hAnsi="Sylfaen" w:cs="Sylfaen"/>
                <w:b/>
                <w:sz w:val="20"/>
                <w:szCs w:val="20"/>
                <w:lang w:val="ka-GE" w:eastAsia="ru-RU"/>
              </w:rPr>
              <w:t>დასკვნითი გამოცდა - 40 ქულა.</w:t>
            </w:r>
          </w:p>
          <w:p w14:paraId="7BC74931" w14:textId="77777777" w:rsidR="007F462E" w:rsidRPr="00CB0AE0" w:rsidRDefault="007F462E" w:rsidP="00D44DF6">
            <w:pPr>
              <w:spacing w:after="0" w:line="240" w:lineRule="auto"/>
              <w:jc w:val="both"/>
              <w:rPr>
                <w:rFonts w:ascii="Sylfaen" w:hAnsi="Sylfaen" w:cs="Sylfaen"/>
                <w:bCs/>
                <w:sz w:val="20"/>
                <w:szCs w:val="20"/>
                <w:lang w:val="ka-GE"/>
              </w:rPr>
            </w:pPr>
            <w:proofErr w:type="spellStart"/>
            <w:r w:rsidRPr="00CB0AE0">
              <w:rPr>
                <w:rFonts w:ascii="Sylfaen" w:hAnsi="Sylfaen"/>
                <w:sz w:val="20"/>
                <w:szCs w:val="20"/>
              </w:rPr>
              <w:t>დასკვნით</w:t>
            </w:r>
            <w:proofErr w:type="spellEnd"/>
            <w:r w:rsidRPr="00CB0AE0">
              <w:rPr>
                <w:rFonts w:ascii="Sylfaen" w:hAnsi="Sylfaen"/>
                <w:sz w:val="20"/>
                <w:szCs w:val="20"/>
              </w:rPr>
              <w:t xml:space="preserve"> </w:t>
            </w:r>
            <w:proofErr w:type="spellStart"/>
            <w:r w:rsidRPr="00CB0AE0">
              <w:rPr>
                <w:rFonts w:ascii="Sylfaen" w:hAnsi="Sylfaen"/>
                <w:sz w:val="20"/>
                <w:szCs w:val="20"/>
              </w:rPr>
              <w:t>გამოცდაზე</w:t>
            </w:r>
            <w:proofErr w:type="spellEnd"/>
            <w:r w:rsidRPr="00CB0AE0">
              <w:rPr>
                <w:rFonts w:ascii="Sylfaen" w:hAnsi="Sylfaen"/>
                <w:sz w:val="20"/>
                <w:szCs w:val="20"/>
              </w:rPr>
              <w:t xml:space="preserve"> </w:t>
            </w:r>
            <w:proofErr w:type="spellStart"/>
            <w:r w:rsidRPr="00CB0AE0">
              <w:rPr>
                <w:rFonts w:ascii="Sylfaen" w:hAnsi="Sylfaen"/>
                <w:sz w:val="20"/>
                <w:szCs w:val="20"/>
              </w:rPr>
              <w:t>გასვლის</w:t>
            </w:r>
            <w:proofErr w:type="spellEnd"/>
            <w:r w:rsidRPr="00CB0AE0">
              <w:rPr>
                <w:rFonts w:ascii="Sylfaen" w:hAnsi="Sylfaen"/>
                <w:sz w:val="20"/>
                <w:szCs w:val="20"/>
              </w:rPr>
              <w:t xml:space="preserve"> </w:t>
            </w:r>
            <w:proofErr w:type="spellStart"/>
            <w:r w:rsidRPr="00CB0AE0">
              <w:rPr>
                <w:rFonts w:ascii="Sylfaen" w:hAnsi="Sylfaen"/>
                <w:sz w:val="20"/>
                <w:szCs w:val="20"/>
              </w:rPr>
              <w:t>უფლება</w:t>
            </w:r>
            <w:proofErr w:type="spellEnd"/>
            <w:r w:rsidRPr="00CB0AE0">
              <w:rPr>
                <w:rFonts w:ascii="Sylfaen" w:hAnsi="Sylfaen"/>
                <w:sz w:val="20"/>
                <w:szCs w:val="20"/>
              </w:rPr>
              <w:t xml:space="preserve"> </w:t>
            </w:r>
            <w:proofErr w:type="spellStart"/>
            <w:r w:rsidRPr="00CB0AE0">
              <w:rPr>
                <w:rFonts w:ascii="Sylfaen" w:hAnsi="Sylfaen"/>
                <w:sz w:val="20"/>
                <w:szCs w:val="20"/>
              </w:rPr>
              <w:t>ეძლევა</w:t>
            </w:r>
            <w:proofErr w:type="spellEnd"/>
            <w:r w:rsidRPr="00CB0AE0">
              <w:rPr>
                <w:rFonts w:ascii="Sylfaen" w:hAnsi="Sylfaen"/>
                <w:sz w:val="20"/>
                <w:szCs w:val="20"/>
              </w:rPr>
              <w:t xml:space="preserve"> </w:t>
            </w:r>
            <w:proofErr w:type="spellStart"/>
            <w:r w:rsidRPr="00CB0AE0">
              <w:rPr>
                <w:rFonts w:ascii="Sylfaen" w:hAnsi="Sylfaen"/>
                <w:sz w:val="20"/>
                <w:szCs w:val="20"/>
              </w:rPr>
              <w:t>სტუდენტს</w:t>
            </w:r>
            <w:proofErr w:type="spellEnd"/>
            <w:r w:rsidRPr="00CB0AE0">
              <w:rPr>
                <w:rFonts w:ascii="Sylfaen" w:hAnsi="Sylfaen"/>
                <w:sz w:val="20"/>
                <w:szCs w:val="20"/>
              </w:rPr>
              <w:t xml:space="preserve">, </w:t>
            </w:r>
            <w:proofErr w:type="spellStart"/>
            <w:r w:rsidRPr="00CB0AE0">
              <w:rPr>
                <w:rFonts w:ascii="Sylfaen" w:hAnsi="Sylfaen"/>
                <w:sz w:val="20"/>
                <w:szCs w:val="20"/>
              </w:rPr>
              <w:t>რომლის</w:t>
            </w:r>
            <w:proofErr w:type="spellEnd"/>
            <w:r w:rsidRPr="00CB0AE0">
              <w:rPr>
                <w:rFonts w:ascii="Sylfaen" w:hAnsi="Sylfaen"/>
                <w:sz w:val="20"/>
                <w:szCs w:val="20"/>
              </w:rPr>
              <w:t xml:space="preserve"> </w:t>
            </w:r>
            <w:proofErr w:type="spellStart"/>
            <w:r w:rsidRPr="00CB0AE0">
              <w:rPr>
                <w:rFonts w:ascii="Sylfaen" w:hAnsi="Sylfaen"/>
                <w:sz w:val="20"/>
                <w:szCs w:val="20"/>
              </w:rPr>
              <w:t>შუალედური</w:t>
            </w:r>
            <w:proofErr w:type="spellEnd"/>
            <w:r w:rsidRPr="00CB0AE0">
              <w:rPr>
                <w:rFonts w:ascii="Sylfaen" w:hAnsi="Sylfaen"/>
                <w:sz w:val="20"/>
                <w:szCs w:val="20"/>
              </w:rPr>
              <w:t xml:space="preserve"> </w:t>
            </w:r>
            <w:proofErr w:type="spellStart"/>
            <w:r w:rsidRPr="00CB0AE0">
              <w:rPr>
                <w:rFonts w:ascii="Sylfaen" w:hAnsi="Sylfaen"/>
                <w:sz w:val="20"/>
                <w:szCs w:val="20"/>
              </w:rPr>
              <w:t>შეფასებების</w:t>
            </w:r>
            <w:proofErr w:type="spellEnd"/>
            <w:r w:rsidRPr="00CB0AE0">
              <w:rPr>
                <w:rFonts w:ascii="Sylfaen" w:hAnsi="Sylfaen"/>
                <w:sz w:val="20"/>
                <w:szCs w:val="20"/>
              </w:rPr>
              <w:t xml:space="preserve"> </w:t>
            </w:r>
            <w:proofErr w:type="spellStart"/>
            <w:r w:rsidRPr="00CB0AE0">
              <w:rPr>
                <w:rFonts w:ascii="Sylfaen" w:hAnsi="Sylfaen"/>
                <w:sz w:val="20"/>
                <w:szCs w:val="20"/>
              </w:rPr>
              <w:t>კომპონენტების</w:t>
            </w:r>
            <w:proofErr w:type="spellEnd"/>
            <w:r w:rsidRPr="00CB0AE0">
              <w:rPr>
                <w:rFonts w:ascii="Sylfaen" w:hAnsi="Sylfaen"/>
                <w:sz w:val="20"/>
                <w:szCs w:val="20"/>
              </w:rPr>
              <w:t xml:space="preserve"> </w:t>
            </w:r>
            <w:proofErr w:type="spellStart"/>
            <w:r w:rsidRPr="00CB0AE0">
              <w:rPr>
                <w:rFonts w:ascii="Sylfaen" w:hAnsi="Sylfaen"/>
                <w:sz w:val="20"/>
                <w:szCs w:val="20"/>
              </w:rPr>
              <w:t>მინიმალური</w:t>
            </w:r>
            <w:proofErr w:type="spellEnd"/>
            <w:r w:rsidRPr="00CB0AE0">
              <w:rPr>
                <w:rFonts w:ascii="Sylfaen" w:hAnsi="Sylfaen"/>
                <w:sz w:val="20"/>
                <w:szCs w:val="20"/>
              </w:rPr>
              <w:t xml:space="preserve"> </w:t>
            </w:r>
            <w:proofErr w:type="spellStart"/>
            <w:r w:rsidRPr="00CB0AE0">
              <w:rPr>
                <w:rFonts w:ascii="Sylfaen" w:hAnsi="Sylfaen"/>
                <w:sz w:val="20"/>
                <w:szCs w:val="20"/>
              </w:rPr>
              <w:t>კომპეტენციის</w:t>
            </w:r>
            <w:proofErr w:type="spellEnd"/>
            <w:r w:rsidRPr="00CB0AE0">
              <w:rPr>
                <w:rFonts w:ascii="Sylfaen" w:hAnsi="Sylfaen"/>
                <w:sz w:val="20"/>
                <w:szCs w:val="20"/>
              </w:rPr>
              <w:t xml:space="preserve"> </w:t>
            </w:r>
            <w:proofErr w:type="spellStart"/>
            <w:r w:rsidRPr="00CB0AE0">
              <w:rPr>
                <w:rFonts w:ascii="Sylfaen" w:hAnsi="Sylfaen"/>
                <w:sz w:val="20"/>
                <w:szCs w:val="20"/>
              </w:rPr>
              <w:t>ზღვარი</w:t>
            </w:r>
            <w:proofErr w:type="spellEnd"/>
            <w:r w:rsidRPr="00CB0AE0">
              <w:rPr>
                <w:rFonts w:ascii="Sylfaen" w:hAnsi="Sylfaen"/>
                <w:sz w:val="20"/>
                <w:szCs w:val="20"/>
              </w:rPr>
              <w:t xml:space="preserve"> </w:t>
            </w:r>
            <w:proofErr w:type="spellStart"/>
            <w:r w:rsidRPr="00CB0AE0">
              <w:rPr>
                <w:rFonts w:ascii="Sylfaen" w:hAnsi="Sylfaen"/>
                <w:sz w:val="20"/>
                <w:szCs w:val="20"/>
              </w:rPr>
              <w:t>შეადგენს</w:t>
            </w:r>
            <w:proofErr w:type="spellEnd"/>
            <w:r w:rsidRPr="00CB0AE0">
              <w:rPr>
                <w:rFonts w:ascii="Sylfaen" w:hAnsi="Sylfaen"/>
                <w:sz w:val="20"/>
                <w:szCs w:val="20"/>
              </w:rPr>
              <w:t xml:space="preserve"> </w:t>
            </w:r>
            <w:proofErr w:type="spellStart"/>
            <w:r w:rsidRPr="00CB0AE0">
              <w:rPr>
                <w:rFonts w:ascii="Sylfaen" w:hAnsi="Sylfaen"/>
                <w:sz w:val="20"/>
                <w:szCs w:val="20"/>
              </w:rPr>
              <w:t>არანაკლებ</w:t>
            </w:r>
            <w:proofErr w:type="spellEnd"/>
            <w:r w:rsidRPr="00CB0AE0">
              <w:rPr>
                <w:rFonts w:ascii="Sylfaen" w:hAnsi="Sylfaen"/>
                <w:sz w:val="20"/>
                <w:szCs w:val="20"/>
              </w:rPr>
              <w:t xml:space="preserve"> 18 </w:t>
            </w:r>
            <w:proofErr w:type="spellStart"/>
            <w:r w:rsidRPr="00CB0AE0">
              <w:rPr>
                <w:rFonts w:ascii="Sylfaen" w:hAnsi="Sylfaen"/>
                <w:sz w:val="20"/>
                <w:szCs w:val="20"/>
              </w:rPr>
              <w:t>ქულას</w:t>
            </w:r>
            <w:proofErr w:type="spellEnd"/>
            <w:r w:rsidRPr="00CB0AE0">
              <w:rPr>
                <w:rFonts w:ascii="Sylfaen" w:hAnsi="Sylfaen"/>
                <w:sz w:val="20"/>
                <w:szCs w:val="20"/>
                <w:lang w:val="ka-GE"/>
              </w:rPr>
              <w:t xml:space="preserve">. </w:t>
            </w:r>
            <w:r w:rsidRPr="00CB0AE0">
              <w:rPr>
                <w:rFonts w:ascii="Sylfaen" w:hAnsi="Sylfaen"/>
                <w:sz w:val="20"/>
                <w:szCs w:val="20"/>
              </w:rPr>
              <w:t xml:space="preserve"> </w:t>
            </w:r>
          </w:p>
          <w:p w14:paraId="274FD49D" w14:textId="77777777" w:rsidR="007F462E" w:rsidRPr="00CB0AE0" w:rsidRDefault="007F462E" w:rsidP="00D44DF6">
            <w:pPr>
              <w:spacing w:after="0" w:line="240" w:lineRule="auto"/>
              <w:jc w:val="both"/>
              <w:rPr>
                <w:rFonts w:ascii="Sylfaen" w:eastAsia="Times New Roman" w:hAnsi="Sylfaen" w:cs="Sylfaen"/>
                <w:b/>
                <w:sz w:val="20"/>
                <w:szCs w:val="20"/>
                <w:lang w:val="ka-GE"/>
              </w:rPr>
            </w:pPr>
            <w:r w:rsidRPr="00CB0AE0">
              <w:rPr>
                <w:rFonts w:ascii="Sylfaen" w:eastAsia="Times New Roman" w:hAnsi="Sylfaen" w:cs="Sylfaen"/>
                <w:b/>
                <w:sz w:val="20"/>
                <w:szCs w:val="20"/>
                <w:lang w:val="ka-GE"/>
              </w:rPr>
              <w:t>შეფასების სისტემა უშვებს:</w:t>
            </w:r>
          </w:p>
          <w:p w14:paraId="3C9C4F98" w14:textId="77777777" w:rsidR="007F462E" w:rsidRPr="00CB0AE0" w:rsidRDefault="007F462E" w:rsidP="00D44DF6">
            <w:pPr>
              <w:spacing w:after="0" w:line="240" w:lineRule="auto"/>
              <w:jc w:val="both"/>
              <w:rPr>
                <w:rFonts w:ascii="Sylfaen" w:eastAsia="Times New Roman" w:hAnsi="Sylfaen" w:cs="Sylfaen"/>
                <w:b/>
                <w:sz w:val="20"/>
                <w:szCs w:val="20"/>
                <w:lang w:val="ka-GE"/>
              </w:rPr>
            </w:pPr>
            <w:r w:rsidRPr="00CB0AE0">
              <w:rPr>
                <w:rFonts w:ascii="Sylfaen" w:eastAsia="Times New Roman" w:hAnsi="Sylfaen" w:cs="Sylfaen"/>
                <w:b/>
                <w:sz w:val="20"/>
                <w:szCs w:val="20"/>
                <w:lang w:val="ka-GE"/>
              </w:rPr>
              <w:t>ა) ხუთი სახის დადებით შეფასებას:</w:t>
            </w:r>
          </w:p>
          <w:p w14:paraId="53A65BC6" w14:textId="77777777" w:rsidR="007F462E" w:rsidRPr="00CB0AE0" w:rsidRDefault="007F462E" w:rsidP="00D44DF6">
            <w:pPr>
              <w:spacing w:after="0" w:line="240" w:lineRule="auto"/>
              <w:jc w:val="both"/>
              <w:rPr>
                <w:rFonts w:ascii="Sylfaen" w:eastAsia="Times New Roman" w:hAnsi="Sylfaen" w:cs="Sylfaen"/>
                <w:sz w:val="20"/>
                <w:szCs w:val="20"/>
                <w:lang w:val="ka-GE"/>
              </w:rPr>
            </w:pPr>
            <w:r w:rsidRPr="00CB0AE0">
              <w:rPr>
                <w:rFonts w:ascii="Sylfaen" w:eastAsia="Times New Roman" w:hAnsi="Sylfaen" w:cs="Sylfaen"/>
                <w:b/>
                <w:sz w:val="20"/>
                <w:szCs w:val="20"/>
                <w:lang w:val="ka-GE"/>
              </w:rPr>
              <w:t>ა.ა) (A) ფრიადი</w:t>
            </w:r>
            <w:r w:rsidRPr="00CB0AE0">
              <w:rPr>
                <w:rFonts w:ascii="Sylfaen" w:eastAsia="Times New Roman" w:hAnsi="Sylfaen" w:cs="Sylfaen"/>
                <w:sz w:val="20"/>
                <w:szCs w:val="20"/>
                <w:lang w:val="ka-GE"/>
              </w:rPr>
              <w:t xml:space="preserve"> – შეფასების 91-100 ქულა;</w:t>
            </w:r>
          </w:p>
          <w:p w14:paraId="301BA7CD" w14:textId="77777777" w:rsidR="007F462E" w:rsidRPr="00CB0AE0" w:rsidRDefault="007F462E" w:rsidP="00D44DF6">
            <w:pPr>
              <w:spacing w:after="0" w:line="240" w:lineRule="auto"/>
              <w:jc w:val="both"/>
              <w:rPr>
                <w:rFonts w:ascii="Sylfaen" w:eastAsia="Times New Roman" w:hAnsi="Sylfaen" w:cs="Sylfaen"/>
                <w:sz w:val="20"/>
                <w:szCs w:val="20"/>
                <w:lang w:val="ka-GE"/>
              </w:rPr>
            </w:pPr>
            <w:r w:rsidRPr="00CB0AE0">
              <w:rPr>
                <w:rFonts w:ascii="Sylfaen" w:eastAsia="Times New Roman" w:hAnsi="Sylfaen" w:cs="Sylfaen"/>
                <w:b/>
                <w:sz w:val="20"/>
                <w:szCs w:val="20"/>
                <w:lang w:val="ka-GE"/>
              </w:rPr>
              <w:t>ა.ბ) (B) ძალიან კარგი</w:t>
            </w:r>
            <w:r w:rsidRPr="00CB0AE0">
              <w:rPr>
                <w:rFonts w:ascii="Sylfaen" w:eastAsia="Times New Roman" w:hAnsi="Sylfaen" w:cs="Sylfaen"/>
                <w:sz w:val="20"/>
                <w:szCs w:val="20"/>
                <w:lang w:val="ka-GE"/>
              </w:rPr>
              <w:t xml:space="preserve"> – მაქსიმალური შეფასების 81-90 ქულა; </w:t>
            </w:r>
          </w:p>
          <w:p w14:paraId="30013A64" w14:textId="77777777" w:rsidR="007F462E" w:rsidRPr="00CB0AE0" w:rsidRDefault="007F462E" w:rsidP="00D44DF6">
            <w:pPr>
              <w:spacing w:after="0" w:line="240" w:lineRule="auto"/>
              <w:jc w:val="both"/>
              <w:rPr>
                <w:rFonts w:ascii="Sylfaen" w:eastAsia="Times New Roman" w:hAnsi="Sylfaen" w:cs="Sylfaen"/>
                <w:sz w:val="20"/>
                <w:szCs w:val="20"/>
                <w:lang w:val="ka-GE"/>
              </w:rPr>
            </w:pPr>
            <w:r w:rsidRPr="00CB0AE0">
              <w:rPr>
                <w:rFonts w:ascii="Sylfaen" w:eastAsia="Times New Roman" w:hAnsi="Sylfaen" w:cs="Sylfaen"/>
                <w:b/>
                <w:sz w:val="20"/>
                <w:szCs w:val="20"/>
                <w:lang w:val="ka-GE"/>
              </w:rPr>
              <w:t xml:space="preserve">ა.გ) (C) კარგი – </w:t>
            </w:r>
            <w:r w:rsidRPr="00CB0AE0">
              <w:rPr>
                <w:rFonts w:ascii="Sylfaen" w:eastAsia="Times New Roman" w:hAnsi="Sylfaen" w:cs="Sylfaen"/>
                <w:sz w:val="20"/>
                <w:szCs w:val="20"/>
                <w:lang w:val="ka-GE"/>
              </w:rPr>
              <w:t>მაქსიმალური შეფასების 71-80 ქულა;</w:t>
            </w:r>
          </w:p>
          <w:p w14:paraId="3A29DCC7" w14:textId="77777777" w:rsidR="007F462E" w:rsidRPr="00CB0AE0" w:rsidRDefault="007F462E" w:rsidP="00D44DF6">
            <w:pPr>
              <w:spacing w:after="0" w:line="240" w:lineRule="auto"/>
              <w:jc w:val="both"/>
              <w:rPr>
                <w:rFonts w:ascii="Sylfaen" w:eastAsia="Times New Roman" w:hAnsi="Sylfaen" w:cs="Sylfaen"/>
                <w:sz w:val="20"/>
                <w:szCs w:val="20"/>
                <w:lang w:val="ka-GE"/>
              </w:rPr>
            </w:pPr>
            <w:r w:rsidRPr="00CB0AE0">
              <w:rPr>
                <w:rFonts w:ascii="Sylfaen" w:eastAsia="Times New Roman" w:hAnsi="Sylfaen" w:cs="Sylfaen"/>
                <w:b/>
                <w:sz w:val="20"/>
                <w:szCs w:val="20"/>
                <w:lang w:val="ka-GE"/>
              </w:rPr>
              <w:t>ა.დ) (D) დამაკმაყოფილებელი</w:t>
            </w:r>
            <w:r w:rsidRPr="00CB0AE0">
              <w:rPr>
                <w:rFonts w:ascii="Sylfaen" w:eastAsia="Times New Roman" w:hAnsi="Sylfaen" w:cs="Sylfaen"/>
                <w:sz w:val="20"/>
                <w:szCs w:val="20"/>
                <w:lang w:val="ka-GE"/>
              </w:rPr>
              <w:t xml:space="preserve"> – მაქსიმალური შეფასების 61-70 ქულა; </w:t>
            </w:r>
          </w:p>
          <w:p w14:paraId="73079EF3" w14:textId="77777777" w:rsidR="007F462E" w:rsidRPr="00CB0AE0" w:rsidRDefault="007F462E" w:rsidP="00D44DF6">
            <w:pPr>
              <w:spacing w:after="0" w:line="240" w:lineRule="auto"/>
              <w:jc w:val="both"/>
              <w:rPr>
                <w:rFonts w:ascii="Sylfaen" w:eastAsia="Times New Roman" w:hAnsi="Sylfaen" w:cs="Sylfaen"/>
                <w:sz w:val="20"/>
                <w:szCs w:val="20"/>
                <w:lang w:val="ka-GE"/>
              </w:rPr>
            </w:pPr>
            <w:r w:rsidRPr="00CB0AE0">
              <w:rPr>
                <w:rFonts w:ascii="Sylfaen" w:eastAsia="Times New Roman" w:hAnsi="Sylfaen" w:cs="Sylfaen"/>
                <w:b/>
                <w:sz w:val="20"/>
                <w:szCs w:val="20"/>
                <w:lang w:val="ka-GE"/>
              </w:rPr>
              <w:t>ა.ე) (E) საკმარისი</w:t>
            </w:r>
            <w:r w:rsidRPr="00CB0AE0">
              <w:rPr>
                <w:rFonts w:ascii="Sylfaen" w:eastAsia="Times New Roman" w:hAnsi="Sylfaen" w:cs="Sylfaen"/>
                <w:sz w:val="20"/>
                <w:szCs w:val="20"/>
                <w:lang w:val="ka-GE"/>
              </w:rPr>
              <w:t xml:space="preserve"> – მაქსიმალური შეფასების 51-60 ქულა.</w:t>
            </w:r>
          </w:p>
          <w:p w14:paraId="0669B642" w14:textId="77777777" w:rsidR="007F462E" w:rsidRPr="00CB0AE0" w:rsidRDefault="007F462E" w:rsidP="00D44DF6">
            <w:pPr>
              <w:spacing w:after="0" w:line="240" w:lineRule="auto"/>
              <w:jc w:val="both"/>
              <w:rPr>
                <w:rFonts w:ascii="Sylfaen" w:eastAsia="Times New Roman" w:hAnsi="Sylfaen" w:cs="Sylfaen"/>
                <w:b/>
                <w:sz w:val="20"/>
                <w:szCs w:val="20"/>
                <w:lang w:val="ka-GE"/>
              </w:rPr>
            </w:pPr>
            <w:r w:rsidRPr="00CB0AE0">
              <w:rPr>
                <w:rFonts w:ascii="Sylfaen" w:eastAsia="Times New Roman" w:hAnsi="Sylfaen" w:cs="Sylfaen"/>
                <w:b/>
                <w:sz w:val="20"/>
                <w:szCs w:val="20"/>
                <w:lang w:val="ka-GE"/>
              </w:rPr>
              <w:t>ბ) ორი სახის უარყოფით შეფასებას:</w:t>
            </w:r>
          </w:p>
          <w:p w14:paraId="2081BDB2" w14:textId="77777777" w:rsidR="007F462E" w:rsidRPr="00CB0AE0" w:rsidRDefault="007F462E" w:rsidP="00D44DF6">
            <w:pPr>
              <w:spacing w:after="0" w:line="240" w:lineRule="auto"/>
              <w:jc w:val="both"/>
              <w:rPr>
                <w:rFonts w:ascii="Sylfaen" w:eastAsia="Times New Roman" w:hAnsi="Sylfaen" w:cs="Sylfaen"/>
                <w:sz w:val="20"/>
                <w:szCs w:val="20"/>
                <w:lang w:val="ka-GE"/>
              </w:rPr>
            </w:pPr>
            <w:r w:rsidRPr="00CB0AE0">
              <w:rPr>
                <w:rFonts w:ascii="Sylfaen" w:eastAsia="Times New Roman" w:hAnsi="Sylfaen" w:cs="Sylfaen"/>
                <w:b/>
                <w:sz w:val="20"/>
                <w:szCs w:val="20"/>
                <w:lang w:val="ka-GE"/>
              </w:rPr>
              <w:t>ბ.ა) (FX) ვერ ჩააბარა</w:t>
            </w:r>
            <w:r w:rsidRPr="00CB0AE0">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2C572697" w14:textId="77777777" w:rsidR="007F462E" w:rsidRPr="00CB0AE0" w:rsidRDefault="007F462E" w:rsidP="00D44DF6">
            <w:pPr>
              <w:spacing w:after="0" w:line="240" w:lineRule="auto"/>
              <w:jc w:val="both"/>
              <w:rPr>
                <w:rFonts w:ascii="Sylfaen" w:eastAsia="Times New Roman" w:hAnsi="Sylfaen" w:cs="Sylfaen"/>
                <w:sz w:val="20"/>
                <w:szCs w:val="20"/>
                <w:lang w:val="ka-GE"/>
              </w:rPr>
            </w:pPr>
            <w:r w:rsidRPr="00CB0AE0">
              <w:rPr>
                <w:rFonts w:ascii="Sylfaen" w:eastAsia="Times New Roman" w:hAnsi="Sylfaen" w:cs="Sylfaen"/>
                <w:b/>
                <w:sz w:val="20"/>
                <w:szCs w:val="20"/>
                <w:lang w:val="ka-GE"/>
              </w:rPr>
              <w:t>ბ.ბ) (F) ჩაიჭრა</w:t>
            </w:r>
            <w:r w:rsidRPr="00CB0AE0">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267028ED" w14:textId="77777777" w:rsidR="007F462E" w:rsidRPr="00CB0AE0" w:rsidRDefault="007F462E" w:rsidP="00D44DF6">
            <w:pPr>
              <w:spacing w:after="0" w:line="240" w:lineRule="auto"/>
              <w:jc w:val="both"/>
              <w:rPr>
                <w:rFonts w:ascii="Sylfaen" w:eastAsia="Calibri" w:hAnsi="Sylfaen" w:cs="Sylfaen"/>
                <w:sz w:val="20"/>
                <w:szCs w:val="20"/>
                <w:lang w:val="ka-GE"/>
              </w:rPr>
            </w:pPr>
            <w:r w:rsidRPr="00CB0AE0">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37DEDD2C" w14:textId="77777777" w:rsidR="007F462E" w:rsidRPr="00CB0AE0" w:rsidRDefault="007F462E" w:rsidP="00D44DF6">
            <w:pPr>
              <w:spacing w:after="0" w:line="240" w:lineRule="auto"/>
              <w:jc w:val="both"/>
              <w:rPr>
                <w:rFonts w:ascii="Sylfaen" w:eastAsia="Calibri" w:hAnsi="Sylfaen" w:cs="Sylfaen"/>
                <w:b/>
                <w:sz w:val="20"/>
                <w:szCs w:val="20"/>
                <w:lang w:val="ka-GE" w:eastAsia="ru-RU"/>
              </w:rPr>
            </w:pPr>
            <w:r w:rsidRPr="00CB0AE0">
              <w:rPr>
                <w:rFonts w:ascii="Sylfaen" w:hAnsi="Sylfaen" w:cs="Sylfaen"/>
                <w:bCs/>
                <w:sz w:val="20"/>
                <w:szCs w:val="20"/>
                <w:lang w:val="ka-GE"/>
              </w:rPr>
              <w:lastRenderedPageBreak/>
              <w:t xml:space="preserve">დასკვნით გამოცდაზე სტუდენტის მიერ მიღებული შეფასების </w:t>
            </w:r>
            <w:r w:rsidRPr="00CB0AE0">
              <w:rPr>
                <w:rFonts w:ascii="Sylfaen" w:hAnsi="Sylfaen" w:cs="Sylfaen"/>
                <w:b/>
                <w:bCs/>
                <w:sz w:val="20"/>
                <w:szCs w:val="20"/>
                <w:lang w:val="ka-GE"/>
              </w:rPr>
              <w:t>მინიმალური ზღვარი განისაზღვრება  15 ქულით.</w:t>
            </w:r>
          </w:p>
          <w:p w14:paraId="7BD7A8FD" w14:textId="77777777" w:rsidR="007F462E" w:rsidRPr="00CB0AE0" w:rsidRDefault="007F462E" w:rsidP="00D44DF6">
            <w:pPr>
              <w:spacing w:after="0" w:line="240" w:lineRule="auto"/>
              <w:jc w:val="both"/>
              <w:rPr>
                <w:rFonts w:ascii="Sylfaen" w:eastAsia="Calibri" w:hAnsi="Sylfaen" w:cs="Sylfaen"/>
                <w:sz w:val="20"/>
                <w:szCs w:val="20"/>
                <w:lang w:val="ka-GE" w:eastAsia="ru-RU"/>
              </w:rPr>
            </w:pPr>
            <w:r w:rsidRPr="00CB0AE0">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1B7AE11B" w14:textId="77777777" w:rsidR="007F462E" w:rsidRPr="00CB0AE0" w:rsidRDefault="007F462E" w:rsidP="00D44DF6">
            <w:pPr>
              <w:spacing w:after="0" w:line="240" w:lineRule="auto"/>
              <w:jc w:val="both"/>
              <w:rPr>
                <w:rFonts w:ascii="Sylfaen" w:eastAsia="Calibri" w:hAnsi="Sylfaen" w:cs="Sylfaen"/>
                <w:bCs/>
                <w:sz w:val="20"/>
                <w:szCs w:val="20"/>
                <w:lang w:val="af-ZA"/>
              </w:rPr>
            </w:pPr>
          </w:p>
          <w:p w14:paraId="541A9190" w14:textId="77777777" w:rsidR="007F462E" w:rsidRPr="00CB0AE0" w:rsidRDefault="007F462E" w:rsidP="00D44DF6">
            <w:pPr>
              <w:spacing w:after="0" w:line="240" w:lineRule="auto"/>
              <w:jc w:val="both"/>
              <w:rPr>
                <w:rFonts w:ascii="Sylfaen" w:eastAsia="Times New Roman" w:hAnsi="Sylfaen" w:cs="Sylfaen"/>
                <w:bCs/>
                <w:i/>
                <w:sz w:val="20"/>
                <w:szCs w:val="20"/>
                <w:lang w:val="ka-GE" w:eastAsia="ru-RU"/>
              </w:rPr>
            </w:pPr>
            <w:r w:rsidRPr="00CB0AE0">
              <w:rPr>
                <w:rFonts w:ascii="Sylfaen" w:eastAsia="Calibri" w:hAnsi="Sylfaen" w:cs="Sylfaen"/>
                <w:bCs/>
                <w:sz w:val="20"/>
                <w:szCs w:val="20"/>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4E55DA" w:rsidRPr="00CB0AE0" w14:paraId="309EAA9D" w14:textId="77777777" w:rsidTr="00D44DF6">
        <w:tc>
          <w:tcPr>
            <w:tcW w:w="10740"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9F68023" w14:textId="77777777" w:rsidR="004E55DA" w:rsidRPr="00CB0AE0" w:rsidRDefault="004E55DA" w:rsidP="00D44DF6">
            <w:pPr>
              <w:spacing w:after="0" w:line="240" w:lineRule="auto"/>
              <w:outlineLvl w:val="2"/>
              <w:rPr>
                <w:rFonts w:ascii="Sylfaen" w:eastAsia="Times New Roman" w:hAnsi="Sylfaen" w:cs="Sylfaen"/>
                <w:b/>
                <w:bCs/>
                <w:sz w:val="20"/>
                <w:szCs w:val="20"/>
                <w:lang w:val="ka-GE" w:eastAsia="ru-RU"/>
              </w:rPr>
            </w:pPr>
            <w:r w:rsidRPr="00CB0AE0">
              <w:rPr>
                <w:rFonts w:ascii="Sylfaen" w:eastAsia="Times New Roman" w:hAnsi="Sylfaen" w:cs="Sylfaen"/>
                <w:b/>
                <w:bCs/>
                <w:sz w:val="20"/>
                <w:szCs w:val="20"/>
                <w:lang w:val="ka-GE" w:eastAsia="ru-RU"/>
              </w:rPr>
              <w:lastRenderedPageBreak/>
              <w:t>დასაქმების სფეროები</w:t>
            </w:r>
          </w:p>
        </w:tc>
      </w:tr>
      <w:tr w:rsidR="004E55DA" w:rsidRPr="00CB0AE0" w14:paraId="0136DA05" w14:textId="77777777" w:rsidTr="00D44DF6">
        <w:tc>
          <w:tcPr>
            <w:tcW w:w="10740" w:type="dxa"/>
            <w:gridSpan w:val="4"/>
            <w:tcBorders>
              <w:top w:val="single" w:sz="18" w:space="0" w:color="auto"/>
              <w:left w:val="single" w:sz="18" w:space="0" w:color="auto"/>
              <w:bottom w:val="single" w:sz="18" w:space="0" w:color="auto"/>
              <w:right w:val="single" w:sz="18" w:space="0" w:color="auto"/>
            </w:tcBorders>
            <w:shd w:val="clear" w:color="auto" w:fill="auto"/>
          </w:tcPr>
          <w:p w14:paraId="52041217" w14:textId="77777777" w:rsidR="004E55DA" w:rsidRPr="00CB0AE0" w:rsidRDefault="004E55DA" w:rsidP="00D44DF6">
            <w:pPr>
              <w:spacing w:after="0" w:line="240" w:lineRule="auto"/>
              <w:outlineLvl w:val="2"/>
              <w:rPr>
                <w:rFonts w:ascii="Sylfaen" w:eastAsia="Times New Roman" w:hAnsi="Sylfaen" w:cs="Sylfaen"/>
                <w:bCs/>
                <w:sz w:val="20"/>
                <w:szCs w:val="20"/>
                <w:lang w:val="ka-GE" w:eastAsia="ru-RU"/>
              </w:rPr>
            </w:pPr>
            <w:r w:rsidRPr="00CB0AE0">
              <w:rPr>
                <w:rFonts w:ascii="Sylfaen" w:eastAsia="Times New Roman" w:hAnsi="Sylfaen" w:cs="Sylfaen"/>
                <w:bCs/>
                <w:sz w:val="20"/>
                <w:szCs w:val="20"/>
                <w:lang w:val="ka-GE" w:eastAsia="ru-RU"/>
              </w:rPr>
              <w:t>მ</w:t>
            </w:r>
            <w:r w:rsidR="003E6506" w:rsidRPr="00CB0AE0">
              <w:rPr>
                <w:rFonts w:ascii="Sylfaen" w:eastAsia="Times New Roman" w:hAnsi="Sylfaen" w:cs="Sylfaen"/>
                <w:bCs/>
                <w:sz w:val="20"/>
                <w:szCs w:val="20"/>
                <w:lang w:val="ka-GE" w:eastAsia="ru-RU"/>
              </w:rPr>
              <w:t>ა</w:t>
            </w:r>
            <w:r w:rsidRPr="00CB0AE0">
              <w:rPr>
                <w:rFonts w:ascii="Sylfaen" w:eastAsia="Times New Roman" w:hAnsi="Sylfaen" w:cs="Sylfaen"/>
                <w:bCs/>
                <w:sz w:val="20"/>
                <w:szCs w:val="20"/>
                <w:lang w:val="ka-GE" w:eastAsia="ru-RU"/>
              </w:rPr>
              <w:t>ინორ პროგრამის</w:t>
            </w:r>
            <w:r w:rsidRPr="00CB0AE0">
              <w:rPr>
                <w:rFonts w:ascii="Sylfaen" w:eastAsia="Times New Roman" w:hAnsi="Sylfaen" w:cs="Sylfaen"/>
                <w:bCs/>
                <w:sz w:val="20"/>
                <w:szCs w:val="20"/>
                <w:lang w:val="ru-RU" w:eastAsia="ru-RU"/>
              </w:rPr>
              <w:t xml:space="preserve"> </w:t>
            </w:r>
            <w:r w:rsidR="003E6506" w:rsidRPr="00CB0AE0">
              <w:rPr>
                <w:rFonts w:ascii="Sylfaen" w:eastAsia="Times New Roman" w:hAnsi="Sylfaen" w:cs="Sylfaen"/>
                <w:bCs/>
                <w:sz w:val="20"/>
                <w:szCs w:val="20"/>
                <w:lang w:val="ka-GE" w:eastAsia="ru-RU"/>
              </w:rPr>
              <w:t>„</w:t>
            </w:r>
            <w:r w:rsidRPr="00CB0AE0">
              <w:rPr>
                <w:rFonts w:ascii="Sylfaen" w:eastAsia="Times New Roman" w:hAnsi="Sylfaen" w:cs="Sylfaen"/>
                <w:bCs/>
                <w:sz w:val="20"/>
                <w:szCs w:val="20"/>
                <w:lang w:val="ru-RU" w:eastAsia="ru-RU"/>
              </w:rPr>
              <w:t>გამოყენებითი ბიო</w:t>
            </w:r>
            <w:r w:rsidRPr="00CB0AE0">
              <w:rPr>
                <w:rFonts w:ascii="Sylfaen" w:eastAsia="Times New Roman" w:hAnsi="Sylfaen" w:cs="Sylfaen"/>
                <w:bCs/>
                <w:sz w:val="20"/>
                <w:szCs w:val="20"/>
                <w:lang w:val="ka-GE" w:eastAsia="ru-RU"/>
              </w:rPr>
              <w:t>მეცნიერებები (ბიოტექნოლოგია)</w:t>
            </w:r>
            <w:r w:rsidR="003E6506" w:rsidRPr="00CB0AE0">
              <w:rPr>
                <w:rFonts w:ascii="Sylfaen" w:eastAsia="Times New Roman" w:hAnsi="Sylfaen" w:cs="Sylfaen"/>
                <w:bCs/>
                <w:sz w:val="20"/>
                <w:szCs w:val="20"/>
                <w:lang w:val="ka-GE" w:eastAsia="ru-RU"/>
              </w:rPr>
              <w:t>“</w:t>
            </w:r>
            <w:r w:rsidRPr="00CB0AE0">
              <w:rPr>
                <w:rFonts w:ascii="Sylfaen" w:eastAsia="Times New Roman" w:hAnsi="Sylfaen" w:cs="Sylfaen"/>
                <w:bCs/>
                <w:sz w:val="20"/>
                <w:szCs w:val="20"/>
                <w:lang w:val="ka-GE" w:eastAsia="ru-RU"/>
              </w:rPr>
              <w:t xml:space="preserve"> </w:t>
            </w:r>
            <w:r w:rsidRPr="00CB0AE0">
              <w:rPr>
                <w:rFonts w:ascii="Sylfaen" w:eastAsia="Times New Roman" w:hAnsi="Sylfaen" w:cs="Sylfaen"/>
                <w:bCs/>
                <w:sz w:val="20"/>
                <w:szCs w:val="20"/>
                <w:lang w:val="ru-RU" w:eastAsia="ru-RU"/>
              </w:rPr>
              <w:t>– კურსდამთავრებულებ</w:t>
            </w:r>
            <w:r w:rsidR="003E6506" w:rsidRPr="00CB0AE0">
              <w:rPr>
                <w:rFonts w:ascii="Sylfaen" w:eastAsia="Times New Roman" w:hAnsi="Sylfaen" w:cs="Sylfaen"/>
                <w:bCs/>
                <w:sz w:val="20"/>
                <w:szCs w:val="20"/>
                <w:lang w:val="ka-GE" w:eastAsia="ru-RU"/>
              </w:rPr>
              <w:t xml:space="preserve">ს </w:t>
            </w:r>
            <w:r w:rsidRPr="00CB0AE0">
              <w:rPr>
                <w:rFonts w:ascii="Sylfaen" w:eastAsia="Times New Roman" w:hAnsi="Sylfaen" w:cs="Sylfaen"/>
                <w:bCs/>
                <w:sz w:val="20"/>
                <w:szCs w:val="20"/>
                <w:lang w:val="ru-RU" w:eastAsia="ru-RU"/>
              </w:rPr>
              <w:t xml:space="preserve">შეეძლებათ გააგრძელონ სწავლა მაგისტრატურაში </w:t>
            </w:r>
            <w:r w:rsidRPr="00CB0AE0">
              <w:rPr>
                <w:rFonts w:ascii="Sylfaen" w:eastAsia="Times New Roman" w:hAnsi="Sylfaen" w:cs="Sylfaen"/>
                <w:bCs/>
                <w:sz w:val="20"/>
                <w:szCs w:val="20"/>
                <w:lang w:val="ka-GE" w:eastAsia="ru-RU"/>
              </w:rPr>
              <w:t xml:space="preserve">გამოყენებითი ბიომეცნიერებებისა და ბიოტექნოლოგიის, </w:t>
            </w:r>
            <w:r w:rsidRPr="00CB0AE0">
              <w:rPr>
                <w:rFonts w:ascii="Sylfaen" w:eastAsia="Times New Roman" w:hAnsi="Sylfaen" w:cs="Sylfaen"/>
                <w:bCs/>
                <w:sz w:val="20"/>
                <w:szCs w:val="20"/>
                <w:lang w:val="ru-RU" w:eastAsia="ru-RU"/>
              </w:rPr>
              <w:t>ბიოლოგიის, კვების, ფარმაცევტული,  ტოქსიკოლოგიური და სხვა მომიჯნავე სპეციალობებ</w:t>
            </w:r>
            <w:r w:rsidRPr="00CB0AE0">
              <w:rPr>
                <w:rFonts w:ascii="Sylfaen" w:eastAsia="Times New Roman" w:hAnsi="Sylfaen" w:cs="Sylfaen"/>
                <w:bCs/>
                <w:sz w:val="20"/>
                <w:szCs w:val="20"/>
                <w:lang w:val="ka-GE" w:eastAsia="ru-RU"/>
              </w:rPr>
              <w:t xml:space="preserve">ზე. </w:t>
            </w:r>
          </w:p>
        </w:tc>
      </w:tr>
      <w:tr w:rsidR="004E55DA" w:rsidRPr="00CB0AE0" w14:paraId="075ABC8F" w14:textId="77777777" w:rsidTr="00D44DF6">
        <w:tc>
          <w:tcPr>
            <w:tcW w:w="10740"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056A73E" w14:textId="77777777" w:rsidR="004E55DA" w:rsidRPr="00CB0AE0" w:rsidRDefault="004E55DA" w:rsidP="00D44DF6">
            <w:pPr>
              <w:spacing w:after="0" w:line="240" w:lineRule="auto"/>
              <w:outlineLvl w:val="2"/>
              <w:rPr>
                <w:rFonts w:ascii="Sylfaen" w:eastAsia="Times New Roman" w:hAnsi="Sylfaen" w:cs="Sylfaen"/>
                <w:b/>
                <w:bCs/>
                <w:sz w:val="20"/>
                <w:szCs w:val="20"/>
                <w:lang w:val="ka-GE" w:eastAsia="ru-RU"/>
              </w:rPr>
            </w:pPr>
            <w:r w:rsidRPr="00CB0AE0">
              <w:rPr>
                <w:rFonts w:ascii="Sylfaen" w:eastAsia="Times New Roman" w:hAnsi="Sylfaen" w:cs="Sylfaen"/>
                <w:b/>
                <w:bCs/>
                <w:sz w:val="20"/>
                <w:szCs w:val="20"/>
                <w:lang w:val="ka-GE" w:eastAsia="ru-RU"/>
              </w:rPr>
              <w:t>სწავლისათვის აუცილებელი დამხმარე პირობები/რესურსები</w:t>
            </w:r>
          </w:p>
        </w:tc>
      </w:tr>
      <w:tr w:rsidR="00E147A5" w:rsidRPr="00CB0AE0" w14:paraId="667386D4" w14:textId="77777777" w:rsidTr="00D44DF6">
        <w:tc>
          <w:tcPr>
            <w:tcW w:w="10740" w:type="dxa"/>
            <w:gridSpan w:val="4"/>
            <w:tcBorders>
              <w:top w:val="single" w:sz="18" w:space="0" w:color="auto"/>
              <w:left w:val="single" w:sz="18" w:space="0" w:color="auto"/>
              <w:bottom w:val="single" w:sz="18" w:space="0" w:color="auto"/>
              <w:right w:val="single" w:sz="18" w:space="0" w:color="auto"/>
            </w:tcBorders>
            <w:shd w:val="clear" w:color="auto" w:fill="auto"/>
          </w:tcPr>
          <w:p w14:paraId="3F00806B" w14:textId="77777777" w:rsidR="00E147A5" w:rsidRPr="00CB0AE0" w:rsidRDefault="005E68D6" w:rsidP="00D44DF6">
            <w:pPr>
              <w:spacing w:after="0" w:line="240" w:lineRule="auto"/>
              <w:jc w:val="both"/>
              <w:outlineLvl w:val="2"/>
              <w:rPr>
                <w:rFonts w:ascii="Sylfaen" w:eastAsia="Times New Roman" w:hAnsi="Sylfaen" w:cs="Sylfaen"/>
                <w:bCs/>
                <w:sz w:val="20"/>
                <w:szCs w:val="20"/>
                <w:lang w:val="ka-GE" w:eastAsia="ru-RU"/>
              </w:rPr>
            </w:pPr>
            <w:r w:rsidRPr="00CB0AE0">
              <w:rPr>
                <w:rFonts w:ascii="Sylfaen" w:eastAsia="Times New Roman" w:hAnsi="Sylfaen" w:cs="Sylfaen"/>
                <w:bCs/>
                <w:sz w:val="20"/>
                <w:szCs w:val="20"/>
                <w:lang w:val="ka-GE" w:eastAsia="ru-RU"/>
              </w:rPr>
              <w:t xml:space="preserve">დამატებითი </w:t>
            </w:r>
            <w:r w:rsidRPr="00CB0AE0">
              <w:rPr>
                <w:rFonts w:ascii="Sylfaen" w:eastAsia="Times New Roman" w:hAnsi="Sylfaen" w:cs="Sylfaen"/>
                <w:bCs/>
                <w:sz w:val="20"/>
                <w:szCs w:val="20"/>
                <w:lang w:eastAsia="ru-RU"/>
              </w:rPr>
              <w:t xml:space="preserve">minor </w:t>
            </w:r>
            <w:r w:rsidR="00E147A5" w:rsidRPr="00CB0AE0">
              <w:rPr>
                <w:rFonts w:ascii="Sylfaen" w:eastAsia="Times New Roman" w:hAnsi="Sylfaen" w:cs="Sylfaen"/>
                <w:bCs/>
                <w:sz w:val="20"/>
                <w:szCs w:val="20"/>
                <w:lang w:val="ka-GE" w:eastAsia="ru-RU"/>
              </w:rPr>
              <w:t>პროგრამა „გამოყენებით ბიომეცნიერებები (ბიოტექნოლოგია)“ უზრუნველყოფილია საუნივერსიტეტო და საფაკულტეტო აკადემიური და მატერიალურ-ტექნიკური ბაზითა და რესურსებით.</w:t>
            </w:r>
          </w:p>
          <w:p w14:paraId="114B6F7D" w14:textId="77777777" w:rsidR="00E147A5" w:rsidRPr="00CB0AE0" w:rsidRDefault="00E147A5" w:rsidP="00D44DF6">
            <w:pPr>
              <w:spacing w:after="0" w:line="240" w:lineRule="auto"/>
              <w:jc w:val="both"/>
              <w:outlineLvl w:val="2"/>
              <w:rPr>
                <w:rFonts w:ascii="Sylfaen" w:eastAsia="Times New Roman" w:hAnsi="Sylfaen" w:cs="Sylfaen"/>
                <w:bCs/>
                <w:sz w:val="20"/>
                <w:szCs w:val="20"/>
                <w:lang w:val="ka-GE" w:eastAsia="ru-RU"/>
              </w:rPr>
            </w:pPr>
            <w:r w:rsidRPr="00CB0AE0">
              <w:rPr>
                <w:rFonts w:ascii="Sylfaen" w:eastAsia="Times New Roman" w:hAnsi="Sylfaen" w:cs="Sylfaen"/>
                <w:bCs/>
                <w:sz w:val="20"/>
                <w:szCs w:val="20"/>
                <w:lang w:val="ka-GE" w:eastAsia="ru-RU"/>
              </w:rPr>
              <w:t xml:space="preserve">პროგრამაში სალექციო კურსებით ჩართულნი არიან აკაკი წერეთლის სახელმწიფო უნივერსიტეტის ზუსტ და საბუნებისმეტყველო მეცნიერებათა ფაკულტეტის,  ბიოლოგიის დეპარტამენტის პროფესორები. </w:t>
            </w:r>
          </w:p>
          <w:p w14:paraId="1600CBB4" w14:textId="77777777" w:rsidR="00E147A5" w:rsidRPr="00CB0AE0" w:rsidRDefault="00E147A5" w:rsidP="00D44DF6">
            <w:pPr>
              <w:spacing w:after="0" w:line="240" w:lineRule="auto"/>
              <w:jc w:val="both"/>
              <w:rPr>
                <w:rFonts w:ascii="Sylfaen" w:hAnsi="Sylfaen" w:cs="Sylfaen"/>
                <w:bCs/>
                <w:sz w:val="20"/>
                <w:szCs w:val="20"/>
                <w:lang w:val="ka-GE"/>
              </w:rPr>
            </w:pPr>
            <w:r w:rsidRPr="00CB0AE0">
              <w:rPr>
                <w:rFonts w:ascii="Sylfaen" w:hAnsi="Sylfaen" w:cs="Sylfaen"/>
                <w:bCs/>
                <w:sz w:val="20"/>
                <w:szCs w:val="20"/>
                <w:lang w:val="ka-GE"/>
              </w:rPr>
              <w:t>სა</w:t>
            </w:r>
            <w:r w:rsidR="005E68D6" w:rsidRPr="00CB0AE0">
              <w:rPr>
                <w:rFonts w:ascii="Sylfaen" w:hAnsi="Sylfaen" w:cs="Sylfaen"/>
                <w:bCs/>
                <w:sz w:val="20"/>
                <w:szCs w:val="20"/>
                <w:lang w:val="ka-GE"/>
              </w:rPr>
              <w:t>ს</w:t>
            </w:r>
            <w:r w:rsidRPr="00CB0AE0">
              <w:rPr>
                <w:rFonts w:ascii="Sylfaen" w:hAnsi="Sylfaen" w:cs="Sylfaen"/>
                <w:bCs/>
                <w:sz w:val="20"/>
                <w:szCs w:val="20"/>
                <w:lang w:val="ka-GE"/>
              </w:rPr>
              <w:t>წავლო პროცესისათვის გამოიყენება აწსუ სალექციო აუდიტორიები, 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ინტერნეტში ჩართული კომპიტერული</w:t>
            </w:r>
            <w:r w:rsidRPr="00CB0AE0">
              <w:rPr>
                <w:rFonts w:ascii="Sylfaen" w:hAnsi="Sylfaen" w:cs="Sylfaen"/>
                <w:bCs/>
                <w:sz w:val="20"/>
                <w:szCs w:val="20"/>
              </w:rPr>
              <w:t xml:space="preserve"> </w:t>
            </w:r>
            <w:r w:rsidRPr="00CB0AE0">
              <w:rPr>
                <w:rFonts w:ascii="Sylfaen" w:hAnsi="Sylfaen" w:cs="Sylfaen"/>
                <w:bCs/>
                <w:sz w:val="20"/>
                <w:szCs w:val="20"/>
                <w:lang w:val="ka-GE"/>
              </w:rPr>
              <w:t>ცენტრი,</w:t>
            </w:r>
            <w:r w:rsidRPr="00CB0AE0">
              <w:rPr>
                <w:rFonts w:ascii="Sylfaen" w:hAnsi="Sylfaen" w:cs="Sylfaen"/>
                <w:bCs/>
                <w:sz w:val="20"/>
                <w:szCs w:val="20"/>
              </w:rPr>
              <w:t xml:space="preserve"> </w:t>
            </w:r>
            <w:r w:rsidRPr="00CB0AE0">
              <w:rPr>
                <w:rFonts w:ascii="Sylfaen" w:hAnsi="Sylfaen" w:cs="Sylfaen"/>
                <w:bCs/>
                <w:sz w:val="20"/>
                <w:szCs w:val="20"/>
                <w:lang w:val="ka-GE"/>
              </w:rPr>
              <w:t>საჭირო ინფორმაციის მოპოვების და ელექტრონული ბიბლიოთეკით სარგებლობისათვის</w:t>
            </w:r>
            <w:r w:rsidRPr="00CB0AE0">
              <w:rPr>
                <w:rFonts w:ascii="Sylfaen" w:hAnsi="Sylfaen" w:cs="Sylfaen"/>
                <w:bCs/>
                <w:sz w:val="20"/>
                <w:szCs w:val="20"/>
              </w:rPr>
              <w:t xml:space="preserve"> </w:t>
            </w:r>
            <w:r w:rsidRPr="00CB0AE0">
              <w:rPr>
                <w:rFonts w:ascii="Sylfaen" w:hAnsi="Sylfaen" w:cs="Sylfaen"/>
                <w:bCs/>
                <w:sz w:val="20"/>
                <w:szCs w:val="20"/>
                <w:lang w:val="ka-GE"/>
              </w:rPr>
              <w:t>სტუდენტთა რეგისტრაციის და სასწავლო პროცესის მართვის საუნივერსიტეტო ქსელი. სტუდენტთა აქტი</w:t>
            </w:r>
            <w:r w:rsidR="005E68D6" w:rsidRPr="00CB0AE0">
              <w:rPr>
                <w:rFonts w:ascii="Sylfaen" w:hAnsi="Sylfaen" w:cs="Sylfaen"/>
                <w:bCs/>
                <w:sz w:val="20"/>
                <w:szCs w:val="20"/>
                <w:lang w:val="ka-GE"/>
              </w:rPr>
              <w:t>ვ</w:t>
            </w:r>
            <w:r w:rsidRPr="00CB0AE0">
              <w:rPr>
                <w:rFonts w:ascii="Sylfaen" w:hAnsi="Sylfaen" w:cs="Sylfaen"/>
                <w:bCs/>
                <w:sz w:val="20"/>
                <w:szCs w:val="20"/>
                <w:lang w:val="ka-GE"/>
              </w:rPr>
              <w:t>ობის ხელშემწყობი სამსახურები. დეპარტამენტში არსებული კერძო ლიტერატურა. ბიოლოგიის დეპარტამენტის კაბინეტ ლაბ</w:t>
            </w:r>
            <w:r w:rsidR="005E68D6" w:rsidRPr="00CB0AE0">
              <w:rPr>
                <w:rFonts w:ascii="Sylfaen" w:hAnsi="Sylfaen" w:cs="Sylfaen"/>
                <w:bCs/>
                <w:sz w:val="20"/>
                <w:szCs w:val="20"/>
                <w:lang w:val="ka-GE"/>
              </w:rPr>
              <w:t>ო</w:t>
            </w:r>
            <w:r w:rsidRPr="00CB0AE0">
              <w:rPr>
                <w:rFonts w:ascii="Sylfaen" w:hAnsi="Sylfaen" w:cs="Sylfaen"/>
                <w:bCs/>
                <w:sz w:val="20"/>
                <w:szCs w:val="20"/>
                <w:lang w:val="ka-GE"/>
              </w:rPr>
              <w:t>რატორიები :</w:t>
            </w:r>
          </w:p>
          <w:p w14:paraId="37938232" w14:textId="77777777" w:rsidR="00E147A5" w:rsidRPr="00CB0AE0" w:rsidRDefault="00E147A5" w:rsidP="00D44DF6">
            <w:pPr>
              <w:spacing w:after="0" w:line="240" w:lineRule="auto"/>
              <w:jc w:val="both"/>
              <w:rPr>
                <w:rFonts w:ascii="Sylfaen" w:hAnsi="Sylfaen" w:cs="Sylfaen"/>
                <w:bCs/>
                <w:sz w:val="20"/>
                <w:szCs w:val="20"/>
                <w:lang w:val="ka-GE"/>
              </w:rPr>
            </w:pPr>
            <w:r w:rsidRPr="00CB0AE0">
              <w:rPr>
                <w:rFonts w:ascii="Sylfaen" w:hAnsi="Sylfaen" w:cs="Sylfaen"/>
                <w:bCs/>
                <w:sz w:val="20"/>
                <w:szCs w:val="20"/>
                <w:lang w:val="ka-GE"/>
              </w:rPr>
              <w:t>1.</w:t>
            </w:r>
            <w:r w:rsidRPr="00CB0AE0">
              <w:rPr>
                <w:rFonts w:ascii="Sylfaen" w:hAnsi="Sylfaen" w:cs="Sylfaen"/>
                <w:bCs/>
                <w:sz w:val="20"/>
                <w:szCs w:val="20"/>
              </w:rPr>
              <w:t xml:space="preserve"> </w:t>
            </w:r>
            <w:r w:rsidRPr="00CB0AE0">
              <w:rPr>
                <w:rFonts w:ascii="Sylfaen" w:hAnsi="Sylfaen" w:cs="Sylfaen"/>
                <w:bCs/>
                <w:sz w:val="20"/>
                <w:szCs w:val="20"/>
                <w:lang w:val="ka-GE"/>
              </w:rPr>
              <w:t>უმაღლესი ნერვული მოქმედების კვლევითი ლაბორატორია</w:t>
            </w:r>
            <w:r w:rsidR="005E68D6" w:rsidRPr="00CB0AE0">
              <w:rPr>
                <w:rFonts w:ascii="Sylfaen" w:hAnsi="Sylfaen" w:cs="Sylfaen"/>
                <w:bCs/>
                <w:sz w:val="20"/>
                <w:szCs w:val="20"/>
                <w:lang w:val="ka-GE"/>
              </w:rPr>
              <w:t xml:space="preserve"> </w:t>
            </w:r>
            <w:r w:rsidRPr="00CB0AE0">
              <w:rPr>
                <w:rFonts w:ascii="Sylfaen" w:hAnsi="Sylfaen" w:cs="Sylfaen"/>
                <w:bCs/>
                <w:sz w:val="20"/>
                <w:szCs w:val="20"/>
                <w:lang w:val="ka-GE"/>
              </w:rPr>
              <w:t>(1101)</w:t>
            </w:r>
          </w:p>
          <w:p w14:paraId="30F68EC8" w14:textId="77777777" w:rsidR="00E147A5" w:rsidRPr="00CB0AE0" w:rsidRDefault="00E147A5" w:rsidP="00D44DF6">
            <w:pPr>
              <w:spacing w:after="0" w:line="240" w:lineRule="auto"/>
              <w:jc w:val="both"/>
              <w:rPr>
                <w:rFonts w:ascii="Sylfaen" w:hAnsi="Sylfaen" w:cs="Sylfaen"/>
                <w:bCs/>
                <w:sz w:val="20"/>
                <w:szCs w:val="20"/>
                <w:lang w:val="ka-GE"/>
              </w:rPr>
            </w:pPr>
            <w:r w:rsidRPr="00CB0AE0">
              <w:rPr>
                <w:rFonts w:ascii="Sylfaen" w:hAnsi="Sylfaen" w:cs="Sylfaen"/>
                <w:bCs/>
                <w:sz w:val="20"/>
                <w:szCs w:val="20"/>
                <w:lang w:val="ka-GE"/>
              </w:rPr>
              <w:t>2. გენეტიკის ლაბორატორია (5102)</w:t>
            </w:r>
          </w:p>
          <w:p w14:paraId="7DD06798" w14:textId="77777777" w:rsidR="00E147A5" w:rsidRPr="00CB0AE0" w:rsidRDefault="00E147A5" w:rsidP="00D44DF6">
            <w:pPr>
              <w:spacing w:after="0" w:line="240" w:lineRule="auto"/>
              <w:jc w:val="both"/>
              <w:rPr>
                <w:rFonts w:ascii="Sylfaen" w:hAnsi="Sylfaen" w:cs="Sylfaen"/>
                <w:bCs/>
                <w:sz w:val="20"/>
                <w:szCs w:val="20"/>
                <w:lang w:val="ka-GE"/>
              </w:rPr>
            </w:pPr>
            <w:r w:rsidRPr="00CB0AE0">
              <w:rPr>
                <w:rFonts w:ascii="Sylfaen" w:hAnsi="Sylfaen" w:cs="Sylfaen"/>
                <w:bCs/>
                <w:sz w:val="20"/>
                <w:szCs w:val="20"/>
                <w:lang w:val="ka-GE"/>
              </w:rPr>
              <w:t>3.</w:t>
            </w:r>
            <w:r w:rsidRPr="00CB0AE0">
              <w:rPr>
                <w:rFonts w:ascii="Sylfaen" w:hAnsi="Sylfaen" w:cs="Sylfaen"/>
                <w:bCs/>
                <w:sz w:val="20"/>
                <w:szCs w:val="20"/>
              </w:rPr>
              <w:t xml:space="preserve"> </w:t>
            </w:r>
            <w:r w:rsidRPr="00CB0AE0">
              <w:rPr>
                <w:rFonts w:ascii="Sylfaen" w:hAnsi="Sylfaen" w:cs="Sylfaen"/>
                <w:bCs/>
                <w:sz w:val="20"/>
                <w:szCs w:val="20"/>
                <w:lang w:val="ka-GE"/>
              </w:rPr>
              <w:t>ჰერბარიუმი</w:t>
            </w:r>
            <w:r w:rsidR="005E68D6" w:rsidRPr="00CB0AE0">
              <w:rPr>
                <w:rFonts w:ascii="Sylfaen" w:hAnsi="Sylfaen" w:cs="Sylfaen"/>
                <w:bCs/>
                <w:sz w:val="20"/>
                <w:szCs w:val="20"/>
                <w:lang w:val="ka-GE"/>
              </w:rPr>
              <w:t xml:space="preserve"> </w:t>
            </w:r>
            <w:r w:rsidRPr="00CB0AE0">
              <w:rPr>
                <w:rFonts w:ascii="Sylfaen" w:hAnsi="Sylfaen" w:cs="Sylfaen"/>
                <w:bCs/>
                <w:sz w:val="20"/>
                <w:szCs w:val="20"/>
                <w:lang w:val="ka-GE"/>
              </w:rPr>
              <w:t>(5110)</w:t>
            </w:r>
          </w:p>
          <w:p w14:paraId="3F23235C" w14:textId="77777777" w:rsidR="00E147A5" w:rsidRPr="00CB0AE0" w:rsidRDefault="00E147A5" w:rsidP="00D44DF6">
            <w:pPr>
              <w:spacing w:after="0" w:line="240" w:lineRule="auto"/>
              <w:jc w:val="both"/>
              <w:rPr>
                <w:rFonts w:ascii="Sylfaen" w:hAnsi="Sylfaen" w:cs="Sylfaen"/>
                <w:bCs/>
                <w:sz w:val="20"/>
                <w:szCs w:val="20"/>
                <w:lang w:val="ka-GE"/>
              </w:rPr>
            </w:pPr>
            <w:r w:rsidRPr="00CB0AE0">
              <w:rPr>
                <w:rFonts w:ascii="Sylfaen" w:hAnsi="Sylfaen" w:cs="Sylfaen"/>
                <w:bCs/>
                <w:sz w:val="20"/>
                <w:szCs w:val="20"/>
                <w:lang w:val="ka-GE"/>
              </w:rPr>
              <w:t>4.</w:t>
            </w:r>
            <w:r w:rsidRPr="00CB0AE0">
              <w:rPr>
                <w:rFonts w:ascii="Sylfaen" w:hAnsi="Sylfaen" w:cs="Sylfaen"/>
                <w:bCs/>
                <w:sz w:val="20"/>
                <w:szCs w:val="20"/>
              </w:rPr>
              <w:t xml:space="preserve"> </w:t>
            </w:r>
            <w:r w:rsidRPr="00CB0AE0">
              <w:rPr>
                <w:rFonts w:ascii="Sylfaen" w:hAnsi="Sylfaen" w:cs="Sylfaen"/>
                <w:bCs/>
                <w:sz w:val="20"/>
                <w:szCs w:val="20"/>
                <w:lang w:val="ka-GE"/>
              </w:rPr>
              <w:t>მიკრობიოლოგია-ვირუსოლოგიის ლაბორატორია</w:t>
            </w:r>
            <w:r w:rsidR="005E68D6" w:rsidRPr="00CB0AE0">
              <w:rPr>
                <w:rFonts w:ascii="Sylfaen" w:hAnsi="Sylfaen" w:cs="Sylfaen"/>
                <w:bCs/>
                <w:sz w:val="20"/>
                <w:szCs w:val="20"/>
                <w:lang w:val="ka-GE"/>
              </w:rPr>
              <w:t xml:space="preserve"> </w:t>
            </w:r>
            <w:r w:rsidRPr="00CB0AE0">
              <w:rPr>
                <w:rFonts w:ascii="Sylfaen" w:hAnsi="Sylfaen" w:cs="Sylfaen"/>
                <w:bCs/>
                <w:sz w:val="20"/>
                <w:szCs w:val="20"/>
                <w:lang w:val="ka-GE"/>
              </w:rPr>
              <w:t>(5201)</w:t>
            </w:r>
          </w:p>
          <w:p w14:paraId="4210650D" w14:textId="77777777" w:rsidR="00E147A5" w:rsidRPr="00CB0AE0" w:rsidRDefault="00E147A5" w:rsidP="00D44DF6">
            <w:pPr>
              <w:spacing w:after="0" w:line="240" w:lineRule="auto"/>
              <w:jc w:val="both"/>
              <w:rPr>
                <w:rFonts w:ascii="Sylfaen" w:hAnsi="Sylfaen" w:cs="Sylfaen"/>
                <w:bCs/>
                <w:sz w:val="20"/>
                <w:szCs w:val="20"/>
                <w:lang w:val="ka-GE"/>
              </w:rPr>
            </w:pPr>
            <w:r w:rsidRPr="00CB0AE0">
              <w:rPr>
                <w:rFonts w:ascii="Sylfaen" w:hAnsi="Sylfaen" w:cs="Sylfaen"/>
                <w:bCs/>
                <w:sz w:val="20"/>
                <w:szCs w:val="20"/>
                <w:lang w:val="ka-GE"/>
              </w:rPr>
              <w:t>5.</w:t>
            </w:r>
            <w:r w:rsidRPr="00CB0AE0">
              <w:rPr>
                <w:rFonts w:ascii="Sylfaen" w:hAnsi="Sylfaen" w:cs="Sylfaen"/>
                <w:bCs/>
                <w:sz w:val="20"/>
                <w:szCs w:val="20"/>
              </w:rPr>
              <w:t xml:space="preserve"> </w:t>
            </w:r>
            <w:r w:rsidRPr="00CB0AE0">
              <w:rPr>
                <w:rFonts w:ascii="Sylfaen" w:hAnsi="Sylfaen" w:cs="Sylfaen"/>
                <w:bCs/>
                <w:sz w:val="20"/>
                <w:szCs w:val="20"/>
                <w:lang w:val="ka-GE"/>
              </w:rPr>
              <w:t>ადამიანის და ცხოველთა ფიზიოლოგიის ლაბორატორია</w:t>
            </w:r>
            <w:r w:rsidR="005E68D6" w:rsidRPr="00CB0AE0">
              <w:rPr>
                <w:rFonts w:ascii="Sylfaen" w:hAnsi="Sylfaen" w:cs="Sylfaen"/>
                <w:bCs/>
                <w:sz w:val="20"/>
                <w:szCs w:val="20"/>
                <w:lang w:val="ka-GE"/>
              </w:rPr>
              <w:t xml:space="preserve"> </w:t>
            </w:r>
            <w:r w:rsidRPr="00CB0AE0">
              <w:rPr>
                <w:rFonts w:ascii="Sylfaen" w:hAnsi="Sylfaen" w:cs="Sylfaen"/>
                <w:bCs/>
                <w:sz w:val="20"/>
                <w:szCs w:val="20"/>
                <w:lang w:val="ka-GE"/>
              </w:rPr>
              <w:t>(5301)</w:t>
            </w:r>
          </w:p>
          <w:p w14:paraId="0A017B64" w14:textId="77777777" w:rsidR="00E147A5" w:rsidRPr="00CB0AE0" w:rsidRDefault="00E147A5" w:rsidP="00D44DF6">
            <w:pPr>
              <w:spacing w:after="0" w:line="240" w:lineRule="auto"/>
              <w:jc w:val="both"/>
              <w:rPr>
                <w:rFonts w:ascii="Sylfaen" w:hAnsi="Sylfaen" w:cs="Sylfaen"/>
                <w:bCs/>
                <w:sz w:val="20"/>
                <w:szCs w:val="20"/>
                <w:lang w:val="ka-GE"/>
              </w:rPr>
            </w:pPr>
            <w:r w:rsidRPr="00CB0AE0">
              <w:rPr>
                <w:rFonts w:ascii="Sylfaen" w:hAnsi="Sylfaen" w:cs="Sylfaen"/>
                <w:bCs/>
                <w:sz w:val="20"/>
                <w:szCs w:val="20"/>
                <w:lang w:val="ka-GE"/>
              </w:rPr>
              <w:t>6.</w:t>
            </w:r>
            <w:r w:rsidRPr="00CB0AE0">
              <w:rPr>
                <w:rFonts w:ascii="Sylfaen" w:hAnsi="Sylfaen" w:cs="Sylfaen"/>
                <w:bCs/>
                <w:sz w:val="20"/>
                <w:szCs w:val="20"/>
              </w:rPr>
              <w:t xml:space="preserve"> </w:t>
            </w:r>
            <w:r w:rsidRPr="00CB0AE0">
              <w:rPr>
                <w:rFonts w:ascii="Sylfaen" w:hAnsi="Sylfaen" w:cs="Sylfaen"/>
                <w:bCs/>
                <w:sz w:val="20"/>
                <w:szCs w:val="20"/>
                <w:lang w:val="ka-GE"/>
              </w:rPr>
              <w:t>ადამიანის ნორმალური ანატომიის ლაბორატორია(5302)</w:t>
            </w:r>
          </w:p>
          <w:p w14:paraId="75E772BB" w14:textId="77777777" w:rsidR="00E147A5" w:rsidRPr="00CB0AE0" w:rsidRDefault="00E147A5" w:rsidP="00D44DF6">
            <w:pPr>
              <w:spacing w:after="0" w:line="240" w:lineRule="auto"/>
              <w:jc w:val="both"/>
              <w:rPr>
                <w:rFonts w:ascii="Sylfaen" w:hAnsi="Sylfaen" w:cs="Sylfaen"/>
                <w:bCs/>
                <w:sz w:val="20"/>
                <w:szCs w:val="20"/>
                <w:lang w:val="ka-GE"/>
              </w:rPr>
            </w:pPr>
            <w:r w:rsidRPr="00CB0AE0">
              <w:rPr>
                <w:rFonts w:ascii="Sylfaen" w:hAnsi="Sylfaen" w:cs="Sylfaen"/>
                <w:bCs/>
                <w:sz w:val="20"/>
                <w:szCs w:val="20"/>
                <w:lang w:val="ka-GE"/>
              </w:rPr>
              <w:t>7. ციტოლოგია, ჰისტოლოგიის ლაბორატორია (5306)</w:t>
            </w:r>
          </w:p>
          <w:p w14:paraId="4B29741B" w14:textId="77777777" w:rsidR="00E147A5" w:rsidRPr="00CB0AE0" w:rsidRDefault="00E147A5" w:rsidP="00D44DF6">
            <w:pPr>
              <w:spacing w:after="0" w:line="240" w:lineRule="auto"/>
              <w:jc w:val="both"/>
              <w:rPr>
                <w:rFonts w:ascii="Sylfaen" w:hAnsi="Sylfaen" w:cs="Sylfaen"/>
                <w:bCs/>
                <w:sz w:val="20"/>
                <w:szCs w:val="20"/>
                <w:lang w:val="ka-GE"/>
              </w:rPr>
            </w:pPr>
            <w:r w:rsidRPr="00CB0AE0">
              <w:rPr>
                <w:rFonts w:ascii="Sylfaen" w:hAnsi="Sylfaen" w:cs="Sylfaen"/>
                <w:bCs/>
                <w:sz w:val="20"/>
                <w:szCs w:val="20"/>
                <w:lang w:val="ka-GE"/>
              </w:rPr>
              <w:t>8.</w:t>
            </w:r>
            <w:r w:rsidRPr="00CB0AE0">
              <w:rPr>
                <w:rFonts w:ascii="Sylfaen" w:hAnsi="Sylfaen" w:cs="Sylfaen"/>
                <w:bCs/>
                <w:sz w:val="20"/>
                <w:szCs w:val="20"/>
              </w:rPr>
              <w:t xml:space="preserve"> </w:t>
            </w:r>
            <w:r w:rsidRPr="00CB0AE0">
              <w:rPr>
                <w:rFonts w:ascii="Sylfaen" w:hAnsi="Sylfaen" w:cs="Sylfaen"/>
                <w:bCs/>
                <w:sz w:val="20"/>
                <w:szCs w:val="20"/>
                <w:lang w:val="ka-GE"/>
              </w:rPr>
              <w:t>მცენარეთა</w:t>
            </w:r>
            <w:r w:rsidRPr="00CB0AE0">
              <w:rPr>
                <w:rFonts w:ascii="Sylfaen" w:hAnsi="Sylfaen" w:cs="Sylfaen"/>
                <w:bCs/>
                <w:sz w:val="20"/>
                <w:szCs w:val="20"/>
              </w:rPr>
              <w:t xml:space="preserve"> </w:t>
            </w:r>
            <w:r w:rsidRPr="00CB0AE0">
              <w:rPr>
                <w:rFonts w:ascii="Sylfaen" w:hAnsi="Sylfaen" w:cs="Sylfaen"/>
                <w:bCs/>
                <w:sz w:val="20"/>
                <w:szCs w:val="20"/>
                <w:lang w:val="ka-GE"/>
              </w:rPr>
              <w:t>ბიოლოგიის ლაბორატორია</w:t>
            </w:r>
            <w:r w:rsidR="005E68D6" w:rsidRPr="00CB0AE0">
              <w:rPr>
                <w:rFonts w:ascii="Sylfaen" w:hAnsi="Sylfaen" w:cs="Sylfaen"/>
                <w:bCs/>
                <w:sz w:val="20"/>
                <w:szCs w:val="20"/>
                <w:lang w:val="ka-GE"/>
              </w:rPr>
              <w:t xml:space="preserve"> </w:t>
            </w:r>
            <w:r w:rsidRPr="00CB0AE0">
              <w:rPr>
                <w:rFonts w:ascii="Sylfaen" w:hAnsi="Sylfaen" w:cs="Sylfaen"/>
                <w:bCs/>
                <w:sz w:val="20"/>
                <w:szCs w:val="20"/>
                <w:lang w:val="ka-GE"/>
              </w:rPr>
              <w:t>(5307)</w:t>
            </w:r>
          </w:p>
          <w:p w14:paraId="10581989" w14:textId="77777777" w:rsidR="00E147A5" w:rsidRPr="00CB0AE0" w:rsidRDefault="00E147A5" w:rsidP="00D44DF6">
            <w:pPr>
              <w:spacing w:after="0" w:line="240" w:lineRule="auto"/>
              <w:jc w:val="both"/>
              <w:rPr>
                <w:rFonts w:ascii="Sylfaen" w:hAnsi="Sylfaen" w:cs="Sylfaen"/>
                <w:bCs/>
                <w:sz w:val="20"/>
                <w:szCs w:val="20"/>
                <w:lang w:val="ka-GE"/>
              </w:rPr>
            </w:pPr>
            <w:r w:rsidRPr="00CB0AE0">
              <w:rPr>
                <w:rFonts w:ascii="Sylfaen" w:hAnsi="Sylfaen" w:cs="Sylfaen"/>
                <w:bCs/>
                <w:sz w:val="20"/>
                <w:szCs w:val="20"/>
                <w:lang w:val="ka-GE"/>
              </w:rPr>
              <w:t>9.</w:t>
            </w:r>
            <w:r w:rsidRPr="00CB0AE0">
              <w:rPr>
                <w:rFonts w:ascii="Sylfaen" w:hAnsi="Sylfaen" w:cs="Sylfaen"/>
                <w:bCs/>
                <w:sz w:val="20"/>
                <w:szCs w:val="20"/>
              </w:rPr>
              <w:t xml:space="preserve"> </w:t>
            </w:r>
            <w:r w:rsidRPr="00CB0AE0">
              <w:rPr>
                <w:rFonts w:ascii="Sylfaen" w:hAnsi="Sylfaen" w:cs="Sylfaen"/>
                <w:bCs/>
                <w:sz w:val="20"/>
                <w:szCs w:val="20"/>
                <w:lang w:val="ka-GE"/>
              </w:rPr>
              <w:t>ზოოლოგიის და ეკოლოგიის კაბინეტი</w:t>
            </w:r>
            <w:r w:rsidR="005E68D6" w:rsidRPr="00CB0AE0">
              <w:rPr>
                <w:rFonts w:ascii="Sylfaen" w:hAnsi="Sylfaen" w:cs="Sylfaen"/>
                <w:bCs/>
                <w:sz w:val="20"/>
                <w:szCs w:val="20"/>
                <w:lang w:val="ka-GE"/>
              </w:rPr>
              <w:t xml:space="preserve"> </w:t>
            </w:r>
            <w:r w:rsidRPr="00CB0AE0">
              <w:rPr>
                <w:rFonts w:ascii="Sylfaen" w:hAnsi="Sylfaen" w:cs="Sylfaen"/>
                <w:bCs/>
                <w:sz w:val="20"/>
                <w:szCs w:val="20"/>
                <w:lang w:val="ka-GE"/>
              </w:rPr>
              <w:t>(5308)</w:t>
            </w:r>
          </w:p>
          <w:p w14:paraId="1ED85B90" w14:textId="77777777" w:rsidR="00E147A5" w:rsidRPr="00CB0AE0" w:rsidRDefault="00E147A5" w:rsidP="00D44DF6">
            <w:pPr>
              <w:spacing w:after="0" w:line="240" w:lineRule="auto"/>
              <w:jc w:val="both"/>
              <w:rPr>
                <w:rFonts w:ascii="Sylfaen" w:hAnsi="Sylfaen" w:cs="Sylfaen"/>
                <w:bCs/>
                <w:sz w:val="20"/>
                <w:szCs w:val="20"/>
                <w:lang w:val="ka-GE"/>
              </w:rPr>
            </w:pPr>
            <w:r w:rsidRPr="00CB0AE0">
              <w:rPr>
                <w:rFonts w:ascii="Sylfaen" w:hAnsi="Sylfaen" w:cs="Sylfaen"/>
                <w:bCs/>
                <w:sz w:val="20"/>
                <w:szCs w:val="20"/>
                <w:lang w:val="ka-GE"/>
              </w:rPr>
              <w:t>10. ზოოლოგიის</w:t>
            </w:r>
            <w:r w:rsidRPr="00CB0AE0">
              <w:rPr>
                <w:rFonts w:ascii="Sylfaen" w:hAnsi="Sylfaen" w:cs="Sylfaen"/>
                <w:bCs/>
                <w:sz w:val="20"/>
                <w:szCs w:val="20"/>
              </w:rPr>
              <w:t xml:space="preserve"> </w:t>
            </w:r>
            <w:r w:rsidRPr="00CB0AE0">
              <w:rPr>
                <w:rFonts w:ascii="Sylfaen" w:hAnsi="Sylfaen" w:cs="Sylfaen"/>
                <w:bCs/>
                <w:sz w:val="20"/>
                <w:szCs w:val="20"/>
                <w:lang w:val="ka-GE"/>
              </w:rPr>
              <w:t>მუზეუმი (5310)</w:t>
            </w:r>
          </w:p>
          <w:p w14:paraId="6D3D5F07" w14:textId="77777777" w:rsidR="00E147A5" w:rsidRPr="00CB0AE0" w:rsidRDefault="00E147A5" w:rsidP="00D44DF6">
            <w:pPr>
              <w:spacing w:after="0" w:line="240" w:lineRule="auto"/>
              <w:jc w:val="both"/>
              <w:outlineLvl w:val="2"/>
              <w:rPr>
                <w:rFonts w:ascii="Sylfaen" w:eastAsia="Times New Roman" w:hAnsi="Sylfaen" w:cs="Sylfaen"/>
                <w:bCs/>
                <w:sz w:val="20"/>
                <w:szCs w:val="20"/>
                <w:lang w:val="ka-GE" w:eastAsia="ru-RU"/>
              </w:rPr>
            </w:pPr>
            <w:r w:rsidRPr="00CB0AE0">
              <w:rPr>
                <w:rFonts w:ascii="Sylfaen" w:eastAsia="Times New Roman" w:hAnsi="Sylfaen" w:cs="Sylfaen"/>
                <w:bCs/>
                <w:sz w:val="20"/>
                <w:szCs w:val="20"/>
                <w:lang w:val="ka-GE" w:eastAsia="ru-RU"/>
              </w:rPr>
              <w:t xml:space="preserve">ბიოლოგიის დეპარტამენტი აღჭურვილია ლაბორატორიული ტექნიკით:  თერმოსტატი, სანჯღრეველები, აბაზანა, დისტილატის აპარატი, ავტოკლავი, ბიოქიმიური და მიკრობიოლოგიური ჭურჭელი აპარატურა, აპარატი ელექტროფორეზისათვის, </w:t>
            </w:r>
            <w:r w:rsidRPr="00CB0AE0">
              <w:rPr>
                <w:rFonts w:ascii="Sylfaen" w:eastAsia="Times New Roman" w:hAnsi="Sylfaen" w:cs="Sylfaen"/>
                <w:bCs/>
                <w:sz w:val="20"/>
                <w:szCs w:val="20"/>
                <w:lang w:eastAsia="ru-RU"/>
              </w:rPr>
              <w:t xml:space="preserve">PCR </w:t>
            </w:r>
            <w:r w:rsidRPr="00CB0AE0">
              <w:rPr>
                <w:rFonts w:ascii="Sylfaen" w:eastAsia="Times New Roman" w:hAnsi="Sylfaen" w:cs="Sylfaen"/>
                <w:bCs/>
                <w:sz w:val="20"/>
                <w:szCs w:val="20"/>
                <w:lang w:val="ka-GE" w:eastAsia="ru-RU"/>
              </w:rPr>
              <w:t xml:space="preserve">სისტემა, სისტემა იმუნოფერმენტული ანალიზისათვის, ფეკი, </w:t>
            </w:r>
            <w:r w:rsidRPr="00CB0AE0">
              <w:rPr>
                <w:rFonts w:ascii="Sylfaen" w:eastAsia="Times New Roman" w:hAnsi="Sylfaen" w:cs="Sylfaen"/>
                <w:bCs/>
                <w:sz w:val="20"/>
                <w:szCs w:val="20"/>
                <w:lang w:val="ru-RU" w:eastAsia="ru-RU"/>
              </w:rPr>
              <w:t>თხელფენოვანი</w:t>
            </w:r>
            <w:r w:rsidRPr="00CB0AE0">
              <w:rPr>
                <w:rFonts w:ascii="Sylfaen" w:eastAsia="Times New Roman" w:hAnsi="Sylfaen" w:cs="Sylfaen"/>
                <w:bCs/>
                <w:sz w:val="20"/>
                <w:szCs w:val="20"/>
                <w:lang w:val="ka-GE" w:eastAsia="ru-RU"/>
              </w:rPr>
              <w:t xml:space="preserve"> ქრომატოგრაფიის სისტემა, ცენტრიფუგები, ანალიზური და ტორსიული სასწორები, ბინოკულარული მიკროსკოპი, ბინოკულარული მიკროსკოპი ციფრული კამერით და სტუდენტური მიკროსკოპები, სპექტროფოტომეტრი ულტრაიისფერი სპექტრით, როტაციული მიკროტომი, </w:t>
            </w:r>
            <w:r w:rsidRPr="00CB0AE0">
              <w:rPr>
                <w:rFonts w:ascii="Sylfaen" w:eastAsia="Times New Roman" w:hAnsi="Sylfaen" w:cs="Sylfaen"/>
                <w:bCs/>
                <w:sz w:val="20"/>
                <w:szCs w:val="20"/>
                <w:lang w:eastAsia="ru-RU"/>
              </w:rPr>
              <w:t>pH</w:t>
            </w:r>
            <w:r w:rsidRPr="00CB0AE0">
              <w:rPr>
                <w:rFonts w:ascii="Sylfaen" w:eastAsia="Times New Roman" w:hAnsi="Sylfaen" w:cs="Sylfaen"/>
                <w:bCs/>
                <w:sz w:val="20"/>
                <w:szCs w:val="20"/>
                <w:lang w:val="ka-GE" w:eastAsia="ru-RU"/>
              </w:rPr>
              <w:t xml:space="preserve"> მეტრი, ლამინარის ბოქსი, როტაციული ლიოფილიზატორი</w:t>
            </w:r>
            <w:r w:rsidR="005E68D6" w:rsidRPr="00CB0AE0">
              <w:rPr>
                <w:rFonts w:ascii="Sylfaen" w:eastAsia="Times New Roman" w:hAnsi="Sylfaen" w:cs="Sylfaen"/>
                <w:bCs/>
                <w:sz w:val="20"/>
                <w:szCs w:val="20"/>
                <w:lang w:val="ka-GE" w:eastAsia="ru-RU"/>
              </w:rPr>
              <w:t>, ავტომატური პიპეტების ნაკრები</w:t>
            </w:r>
            <w:r w:rsidRPr="00CB0AE0">
              <w:rPr>
                <w:rFonts w:ascii="Sylfaen" w:eastAsia="Times New Roman" w:hAnsi="Sylfaen" w:cs="Sylfaen"/>
                <w:bCs/>
                <w:sz w:val="20"/>
                <w:szCs w:val="20"/>
                <w:lang w:val="ka-GE" w:eastAsia="ru-RU"/>
              </w:rPr>
              <w:t xml:space="preserve">. გარემოს მონიტორინგისა და ანალიზის 2 პორტატიული ლაბორატორია: 1) ფლუორესცენტული სპექტროფოტომეტრი მყარი სინჯების ანალიზისათვის და 2) ატმოსფერული ჰაერის კონტროლის მრავალფუნქციური სისტემა </w:t>
            </w:r>
          </w:p>
        </w:tc>
      </w:tr>
    </w:tbl>
    <w:p w14:paraId="79085372" w14:textId="77777777" w:rsidR="00D44DF6" w:rsidRDefault="00D44DF6" w:rsidP="00274BB9">
      <w:pPr>
        <w:spacing w:after="0" w:line="240" w:lineRule="auto"/>
        <w:rPr>
          <w:rFonts w:ascii="Sylfaen" w:eastAsia="Times New Roman" w:hAnsi="Sylfaen" w:cs="Times New Roman"/>
          <w:b/>
          <w:lang w:val="ka-GE" w:eastAsia="ru-RU"/>
        </w:rPr>
        <w:sectPr w:rsidR="00D44DF6" w:rsidSect="00D44DF6">
          <w:footerReference w:type="default" r:id="rId10"/>
          <w:pgSz w:w="12240" w:h="15840"/>
          <w:pgMar w:top="1140" w:right="851" w:bottom="1140" w:left="1140" w:header="720" w:footer="720" w:gutter="0"/>
          <w:cols w:space="720"/>
          <w:docGrid w:linePitch="299"/>
        </w:sectPr>
      </w:pPr>
    </w:p>
    <w:p w14:paraId="4F7633D9" w14:textId="77777777" w:rsidR="00AE3D75" w:rsidRPr="001E690D" w:rsidRDefault="00AE3D75" w:rsidP="00AE3D75">
      <w:pPr>
        <w:autoSpaceDE w:val="0"/>
        <w:autoSpaceDN w:val="0"/>
        <w:adjustRightInd w:val="0"/>
        <w:spacing w:after="0" w:line="240" w:lineRule="auto"/>
        <w:jc w:val="center"/>
        <w:rPr>
          <w:rFonts w:ascii="Sylfaen" w:eastAsia="Times New Roman" w:hAnsi="Sylfaen" w:cs="Sylfaen"/>
          <w:b/>
          <w:lang w:eastAsia="ru-RU"/>
        </w:rPr>
      </w:pPr>
      <w:r w:rsidRPr="001E690D">
        <w:rPr>
          <w:rFonts w:ascii="Sylfaen" w:eastAsia="Times New Roman" w:hAnsi="Sylfaen" w:cs="Times New Roman"/>
          <w:b/>
          <w:noProof/>
        </w:rPr>
        <w:lastRenderedPageBreak/>
        <w:drawing>
          <wp:inline distT="0" distB="0" distL="0" distR="0" wp14:anchorId="4F7D093F" wp14:editId="0AD8858A">
            <wp:extent cx="7617924" cy="6191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48575" cy="621616"/>
                    </a:xfrm>
                    <a:prstGeom prst="rect">
                      <a:avLst/>
                    </a:prstGeom>
                    <a:noFill/>
                  </pic:spPr>
                </pic:pic>
              </a:graphicData>
            </a:graphic>
          </wp:inline>
        </w:drawing>
      </w:r>
    </w:p>
    <w:p w14:paraId="04AFFA5B" w14:textId="23987553" w:rsidR="00AE3D75" w:rsidRPr="003A2640" w:rsidRDefault="00AE3D75" w:rsidP="00AE3D75">
      <w:pPr>
        <w:autoSpaceDE w:val="0"/>
        <w:autoSpaceDN w:val="0"/>
        <w:adjustRightInd w:val="0"/>
        <w:spacing w:after="0" w:line="240" w:lineRule="auto"/>
        <w:jc w:val="center"/>
        <w:rPr>
          <w:rFonts w:ascii="Sylfaen" w:eastAsia="Times New Roman" w:hAnsi="Sylfaen" w:cs="Sylfaen"/>
          <w:b/>
          <w:lang w:eastAsia="ru-RU"/>
        </w:rPr>
      </w:pPr>
      <w:r w:rsidRPr="001E690D">
        <w:rPr>
          <w:rFonts w:ascii="Sylfaen" w:eastAsia="Times New Roman" w:hAnsi="Sylfaen" w:cs="Sylfaen"/>
          <w:b/>
          <w:lang w:val="ka-GE" w:eastAsia="ru-RU"/>
        </w:rPr>
        <w:t>სასწავლო გეგმა</w:t>
      </w:r>
      <w:r w:rsidR="003A2640">
        <w:rPr>
          <w:rFonts w:ascii="Sylfaen" w:eastAsia="Times New Roman" w:hAnsi="Sylfaen" w:cs="Sylfaen"/>
          <w:b/>
          <w:lang w:eastAsia="ru-RU"/>
        </w:rPr>
        <w:t xml:space="preserve">  2021-2022</w:t>
      </w:r>
    </w:p>
    <w:p w14:paraId="6E242576" w14:textId="77777777" w:rsidR="00AE3D75" w:rsidRPr="001E690D" w:rsidRDefault="00AE3D75" w:rsidP="00AE3D75">
      <w:pPr>
        <w:spacing w:after="60" w:line="240" w:lineRule="auto"/>
        <w:jc w:val="center"/>
        <w:rPr>
          <w:rFonts w:ascii="Sylfaen" w:eastAsia="Times New Roman" w:hAnsi="Sylfaen" w:cs="Sylfaen"/>
          <w:b/>
          <w:lang w:val="ka-GE" w:eastAsia="ru-RU"/>
        </w:rPr>
      </w:pPr>
      <w:r w:rsidRPr="00513A45">
        <w:rPr>
          <w:rFonts w:ascii="Sylfaen" w:eastAsia="Times New Roman" w:hAnsi="Sylfaen" w:cs="Sylfaen"/>
          <w:b/>
          <w:lang w:val="ka-GE" w:eastAsia="ru-RU"/>
        </w:rPr>
        <w:t xml:space="preserve">პროგრამის დასახელება: დამატებითი </w:t>
      </w:r>
      <w:r w:rsidRPr="00513A45">
        <w:rPr>
          <w:rFonts w:ascii="Sylfaen" w:eastAsia="Times New Roman" w:hAnsi="Sylfaen" w:cs="Sylfaen"/>
          <w:b/>
          <w:lang w:eastAsia="ru-RU"/>
        </w:rPr>
        <w:t xml:space="preserve">(Minor) </w:t>
      </w:r>
      <w:r w:rsidRPr="00513A45">
        <w:rPr>
          <w:rFonts w:ascii="Sylfaen" w:eastAsia="Times New Roman" w:hAnsi="Sylfaen" w:cs="Sylfaen"/>
          <w:b/>
          <w:lang w:val="ka-GE" w:eastAsia="ru-RU"/>
        </w:rPr>
        <w:t>პროგრამა „გამოყენებითი ბიომეცნიერებები (ბიოტექნოლოგია)“</w:t>
      </w:r>
    </w:p>
    <w:tbl>
      <w:tblPr>
        <w:tblW w:w="14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600"/>
        <w:gridCol w:w="483"/>
        <w:gridCol w:w="805"/>
        <w:gridCol w:w="660"/>
        <w:gridCol w:w="788"/>
        <w:gridCol w:w="746"/>
        <w:gridCol w:w="1479"/>
        <w:gridCol w:w="593"/>
        <w:gridCol w:w="540"/>
        <w:gridCol w:w="483"/>
        <w:gridCol w:w="540"/>
        <w:gridCol w:w="540"/>
        <w:gridCol w:w="630"/>
        <w:gridCol w:w="882"/>
      </w:tblGrid>
      <w:tr w:rsidR="0025196A" w:rsidRPr="00E96FC8" w14:paraId="40370FEF" w14:textId="77777777" w:rsidTr="0025196A">
        <w:trPr>
          <w:trHeight w:val="1311"/>
          <w:jc w:val="center"/>
        </w:trPr>
        <w:tc>
          <w:tcPr>
            <w:tcW w:w="630" w:type="dxa"/>
            <w:vMerge w:val="restart"/>
            <w:tcBorders>
              <w:top w:val="double" w:sz="4" w:space="0" w:color="auto"/>
              <w:left w:val="double" w:sz="4" w:space="0" w:color="auto"/>
              <w:right w:val="double" w:sz="4" w:space="0" w:color="auto"/>
            </w:tcBorders>
            <w:shd w:val="clear" w:color="auto" w:fill="8E0000"/>
            <w:vAlign w:val="center"/>
          </w:tcPr>
          <w:p w14:paraId="7BBE06BE" w14:textId="77777777" w:rsidR="0025196A" w:rsidRPr="00E96FC8" w:rsidRDefault="0025196A"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w:t>
            </w:r>
          </w:p>
        </w:tc>
        <w:tc>
          <w:tcPr>
            <w:tcW w:w="4600" w:type="dxa"/>
            <w:vMerge w:val="restart"/>
            <w:tcBorders>
              <w:top w:val="double" w:sz="4" w:space="0" w:color="auto"/>
              <w:left w:val="double" w:sz="4" w:space="0" w:color="auto"/>
              <w:right w:val="double" w:sz="4" w:space="0" w:color="auto"/>
            </w:tcBorders>
            <w:shd w:val="clear" w:color="auto" w:fill="8E0000"/>
            <w:vAlign w:val="center"/>
          </w:tcPr>
          <w:p w14:paraId="44159000" w14:textId="77777777" w:rsidR="0025196A" w:rsidRPr="00E96FC8" w:rsidRDefault="0025196A"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კურსის დასახელება</w:t>
            </w:r>
          </w:p>
        </w:tc>
        <w:tc>
          <w:tcPr>
            <w:tcW w:w="483" w:type="dxa"/>
            <w:vMerge w:val="restart"/>
            <w:tcBorders>
              <w:top w:val="double" w:sz="4" w:space="0" w:color="auto"/>
              <w:left w:val="double" w:sz="4" w:space="0" w:color="auto"/>
            </w:tcBorders>
            <w:shd w:val="clear" w:color="auto" w:fill="8E0000"/>
            <w:vAlign w:val="center"/>
          </w:tcPr>
          <w:p w14:paraId="0A4215E9" w14:textId="77777777" w:rsidR="0025196A" w:rsidRPr="00E96FC8" w:rsidRDefault="0025196A"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კრ</w:t>
            </w:r>
          </w:p>
        </w:tc>
        <w:tc>
          <w:tcPr>
            <w:tcW w:w="2999" w:type="dxa"/>
            <w:gridSpan w:val="4"/>
            <w:tcBorders>
              <w:top w:val="double" w:sz="4" w:space="0" w:color="auto"/>
            </w:tcBorders>
            <w:shd w:val="clear" w:color="auto" w:fill="8E0000"/>
            <w:vAlign w:val="center"/>
          </w:tcPr>
          <w:p w14:paraId="244F512E" w14:textId="77777777" w:rsidR="0025196A" w:rsidRPr="00E96FC8" w:rsidRDefault="0025196A" w:rsidP="00232BE4">
            <w:pPr>
              <w:spacing w:after="0" w:line="240" w:lineRule="auto"/>
              <w:jc w:val="center"/>
              <w:rPr>
                <w:rFonts w:ascii="Sylfaen" w:eastAsia="Times New Roman" w:hAnsi="Sylfaen" w:cs="Sylfaen"/>
                <w:sz w:val="20"/>
                <w:szCs w:val="20"/>
                <w:lang w:val="af-ZA" w:eastAsia="ru-RU"/>
              </w:rPr>
            </w:pPr>
            <w:r w:rsidRPr="00E96FC8">
              <w:rPr>
                <w:rFonts w:ascii="Sylfaen" w:eastAsia="Times New Roman" w:hAnsi="Sylfaen" w:cs="Times New Roman"/>
                <w:sz w:val="20"/>
                <w:szCs w:val="20"/>
                <w:lang w:val="ka-GE" w:eastAsia="ru-RU"/>
              </w:rPr>
              <w:t>დატვირთვის მოცულობა, სთ-ში</w:t>
            </w:r>
          </w:p>
        </w:tc>
        <w:tc>
          <w:tcPr>
            <w:tcW w:w="1479" w:type="dxa"/>
            <w:vMerge w:val="restart"/>
            <w:tcBorders>
              <w:top w:val="double" w:sz="4" w:space="0" w:color="auto"/>
              <w:right w:val="double" w:sz="4" w:space="0" w:color="auto"/>
            </w:tcBorders>
            <w:shd w:val="clear" w:color="auto" w:fill="8E0000"/>
            <w:vAlign w:val="center"/>
          </w:tcPr>
          <w:p w14:paraId="11EA1AC5" w14:textId="77777777" w:rsidR="0025196A" w:rsidRPr="00E96FC8" w:rsidRDefault="0025196A" w:rsidP="00232BE4">
            <w:pPr>
              <w:spacing w:after="0" w:line="240" w:lineRule="auto"/>
              <w:rPr>
                <w:rFonts w:ascii="Sylfaen" w:eastAsia="Times New Roman" w:hAnsi="Sylfaen" w:cs="Times New Roman"/>
                <w:sz w:val="20"/>
                <w:szCs w:val="20"/>
                <w:lang w:val="ka-GE" w:eastAsia="ru-RU"/>
              </w:rPr>
            </w:pPr>
            <w:r w:rsidRPr="00E96FC8">
              <w:rPr>
                <w:rFonts w:ascii="Sylfaen" w:eastAsia="Times New Roman" w:hAnsi="Sylfaen" w:cs="Sylfaen"/>
                <w:sz w:val="20"/>
                <w:szCs w:val="20"/>
                <w:lang w:val="af-ZA" w:eastAsia="ru-RU"/>
              </w:rPr>
              <w:t>ლ/პ/</w:t>
            </w:r>
            <w:r w:rsidRPr="00E96FC8">
              <w:rPr>
                <w:rFonts w:ascii="Sylfaen" w:eastAsia="Times New Roman" w:hAnsi="Sylfaen" w:cs="Sylfaen"/>
                <w:sz w:val="20"/>
                <w:szCs w:val="20"/>
                <w:lang w:val="ka-GE" w:eastAsia="ru-RU"/>
              </w:rPr>
              <w:t>ლ/</w:t>
            </w:r>
            <w:r w:rsidRPr="00E96FC8">
              <w:rPr>
                <w:rFonts w:ascii="Sylfaen" w:eastAsia="Times New Roman" w:hAnsi="Sylfaen" w:cs="Sylfaen"/>
                <w:sz w:val="20"/>
                <w:szCs w:val="20"/>
                <w:lang w:val="af-ZA" w:eastAsia="ru-RU"/>
              </w:rPr>
              <w:t>ჯგ</w:t>
            </w:r>
          </w:p>
        </w:tc>
        <w:tc>
          <w:tcPr>
            <w:tcW w:w="3326" w:type="dxa"/>
            <w:gridSpan w:val="6"/>
            <w:tcBorders>
              <w:top w:val="double" w:sz="4" w:space="0" w:color="auto"/>
              <w:left w:val="double" w:sz="4" w:space="0" w:color="auto"/>
              <w:right w:val="double" w:sz="4" w:space="0" w:color="auto"/>
            </w:tcBorders>
            <w:shd w:val="clear" w:color="auto" w:fill="8E0000"/>
            <w:vAlign w:val="center"/>
          </w:tcPr>
          <w:p w14:paraId="5D11AEDD" w14:textId="77777777" w:rsidR="0025196A" w:rsidRPr="00E96FC8" w:rsidRDefault="0025196A"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სემესტრი</w:t>
            </w:r>
          </w:p>
        </w:tc>
        <w:tc>
          <w:tcPr>
            <w:tcW w:w="882" w:type="dxa"/>
            <w:vMerge w:val="restart"/>
            <w:tcBorders>
              <w:top w:val="double" w:sz="4" w:space="0" w:color="auto"/>
              <w:left w:val="double" w:sz="4" w:space="0" w:color="auto"/>
              <w:right w:val="double" w:sz="4" w:space="0" w:color="auto"/>
            </w:tcBorders>
            <w:shd w:val="clear" w:color="auto" w:fill="8E0000"/>
            <w:textDirection w:val="btLr"/>
          </w:tcPr>
          <w:p w14:paraId="0A6E3013" w14:textId="77777777" w:rsidR="0025196A" w:rsidRPr="00E96FC8" w:rsidRDefault="0025196A"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დაშვების წინაპირობა</w:t>
            </w:r>
          </w:p>
        </w:tc>
      </w:tr>
      <w:tr w:rsidR="0025196A" w:rsidRPr="00E96FC8" w14:paraId="165ADAEC" w14:textId="77777777" w:rsidTr="0025196A">
        <w:trPr>
          <w:trHeight w:val="135"/>
          <w:jc w:val="center"/>
        </w:trPr>
        <w:tc>
          <w:tcPr>
            <w:tcW w:w="630" w:type="dxa"/>
            <w:vMerge/>
            <w:tcBorders>
              <w:left w:val="double" w:sz="4" w:space="0" w:color="auto"/>
              <w:right w:val="double" w:sz="4" w:space="0" w:color="auto"/>
            </w:tcBorders>
            <w:shd w:val="clear" w:color="auto" w:fill="8E0000"/>
            <w:vAlign w:val="center"/>
          </w:tcPr>
          <w:p w14:paraId="1B6B2529" w14:textId="77777777" w:rsidR="0025196A" w:rsidRPr="00E96FC8" w:rsidRDefault="0025196A" w:rsidP="00232BE4">
            <w:pPr>
              <w:spacing w:after="0" w:line="240" w:lineRule="auto"/>
              <w:jc w:val="center"/>
              <w:rPr>
                <w:rFonts w:ascii="Sylfaen" w:eastAsia="Times New Roman" w:hAnsi="Sylfaen" w:cs="Times New Roman"/>
                <w:sz w:val="20"/>
                <w:szCs w:val="20"/>
                <w:lang w:val="ka-GE" w:eastAsia="ru-RU"/>
              </w:rPr>
            </w:pPr>
          </w:p>
        </w:tc>
        <w:tc>
          <w:tcPr>
            <w:tcW w:w="4600" w:type="dxa"/>
            <w:vMerge/>
            <w:tcBorders>
              <w:left w:val="double" w:sz="4" w:space="0" w:color="auto"/>
              <w:right w:val="double" w:sz="4" w:space="0" w:color="auto"/>
            </w:tcBorders>
            <w:shd w:val="clear" w:color="auto" w:fill="8E0000"/>
            <w:vAlign w:val="center"/>
          </w:tcPr>
          <w:p w14:paraId="787D477E" w14:textId="77777777" w:rsidR="0025196A" w:rsidRPr="00E96FC8" w:rsidRDefault="0025196A" w:rsidP="00232BE4">
            <w:pPr>
              <w:spacing w:after="0" w:line="240" w:lineRule="auto"/>
              <w:jc w:val="center"/>
              <w:rPr>
                <w:rFonts w:ascii="Sylfaen" w:eastAsia="Times New Roman" w:hAnsi="Sylfaen" w:cs="Times New Roman"/>
                <w:sz w:val="20"/>
                <w:szCs w:val="20"/>
                <w:lang w:val="ka-GE" w:eastAsia="ru-RU"/>
              </w:rPr>
            </w:pPr>
          </w:p>
        </w:tc>
        <w:tc>
          <w:tcPr>
            <w:tcW w:w="483" w:type="dxa"/>
            <w:vMerge/>
            <w:tcBorders>
              <w:left w:val="double" w:sz="4" w:space="0" w:color="auto"/>
            </w:tcBorders>
            <w:shd w:val="clear" w:color="auto" w:fill="8E0000"/>
            <w:vAlign w:val="center"/>
          </w:tcPr>
          <w:p w14:paraId="792CB66A" w14:textId="77777777" w:rsidR="0025196A" w:rsidRPr="00E96FC8" w:rsidRDefault="0025196A" w:rsidP="00232BE4">
            <w:pPr>
              <w:spacing w:after="0" w:line="240" w:lineRule="auto"/>
              <w:jc w:val="center"/>
              <w:rPr>
                <w:rFonts w:ascii="Sylfaen" w:eastAsia="Times New Roman" w:hAnsi="Sylfaen" w:cs="Times New Roman"/>
                <w:sz w:val="20"/>
                <w:szCs w:val="20"/>
                <w:lang w:val="ka-GE" w:eastAsia="ru-RU"/>
              </w:rPr>
            </w:pPr>
          </w:p>
        </w:tc>
        <w:tc>
          <w:tcPr>
            <w:tcW w:w="805" w:type="dxa"/>
            <w:vMerge w:val="restart"/>
            <w:shd w:val="clear" w:color="auto" w:fill="8E0000"/>
            <w:vAlign w:val="center"/>
          </w:tcPr>
          <w:p w14:paraId="435EF446" w14:textId="77777777" w:rsidR="0025196A" w:rsidRPr="00E96FC8" w:rsidRDefault="0025196A"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სულ</w:t>
            </w:r>
          </w:p>
        </w:tc>
        <w:tc>
          <w:tcPr>
            <w:tcW w:w="1448" w:type="dxa"/>
            <w:gridSpan w:val="2"/>
            <w:tcBorders>
              <w:bottom w:val="single" w:sz="4" w:space="0" w:color="auto"/>
            </w:tcBorders>
            <w:shd w:val="clear" w:color="auto" w:fill="8E0000"/>
          </w:tcPr>
          <w:p w14:paraId="2CCDED55" w14:textId="77777777" w:rsidR="0025196A" w:rsidRPr="00E96FC8" w:rsidRDefault="0025196A"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საკონტაქტო</w:t>
            </w:r>
          </w:p>
        </w:tc>
        <w:tc>
          <w:tcPr>
            <w:tcW w:w="746" w:type="dxa"/>
            <w:vMerge w:val="restart"/>
            <w:shd w:val="clear" w:color="auto" w:fill="8E0000"/>
            <w:vAlign w:val="center"/>
          </w:tcPr>
          <w:p w14:paraId="7316AFCA" w14:textId="77777777" w:rsidR="0025196A" w:rsidRPr="00E96FC8" w:rsidRDefault="0025196A"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დამ</w:t>
            </w:r>
          </w:p>
        </w:tc>
        <w:tc>
          <w:tcPr>
            <w:tcW w:w="1479" w:type="dxa"/>
            <w:vMerge/>
            <w:tcBorders>
              <w:right w:val="double" w:sz="4" w:space="0" w:color="auto"/>
            </w:tcBorders>
            <w:shd w:val="clear" w:color="auto" w:fill="8E0000"/>
            <w:vAlign w:val="center"/>
          </w:tcPr>
          <w:p w14:paraId="4862D763" w14:textId="77777777" w:rsidR="0025196A" w:rsidRPr="00E96FC8" w:rsidRDefault="0025196A" w:rsidP="00232BE4">
            <w:pPr>
              <w:spacing w:after="0" w:line="240" w:lineRule="auto"/>
              <w:jc w:val="center"/>
              <w:rPr>
                <w:rFonts w:ascii="Sylfaen" w:eastAsia="Times New Roman" w:hAnsi="Sylfaen" w:cs="Times New Roman"/>
                <w:sz w:val="20"/>
                <w:szCs w:val="20"/>
                <w:lang w:val="ka-GE" w:eastAsia="ru-RU"/>
              </w:rPr>
            </w:pPr>
          </w:p>
        </w:tc>
        <w:tc>
          <w:tcPr>
            <w:tcW w:w="593" w:type="dxa"/>
            <w:vMerge w:val="restart"/>
            <w:shd w:val="clear" w:color="auto" w:fill="8E0000"/>
            <w:vAlign w:val="center"/>
          </w:tcPr>
          <w:p w14:paraId="12EDC650" w14:textId="77777777" w:rsidR="0025196A" w:rsidRPr="00E96FC8" w:rsidRDefault="0025196A" w:rsidP="00232BE4">
            <w:pPr>
              <w:spacing w:after="0" w:line="240" w:lineRule="auto"/>
              <w:jc w:val="center"/>
              <w:rPr>
                <w:rFonts w:ascii="Sylfaen" w:eastAsia="Times New Roman" w:hAnsi="Sylfaen" w:cs="Times New Roman"/>
                <w:sz w:val="20"/>
                <w:szCs w:val="20"/>
                <w:lang w:val="ru-RU" w:eastAsia="ru-RU"/>
              </w:rPr>
            </w:pPr>
            <w:r w:rsidRPr="00E96FC8">
              <w:rPr>
                <w:rFonts w:ascii="Sylfaen" w:eastAsia="Times New Roman" w:hAnsi="Sylfaen" w:cs="Times New Roman"/>
                <w:sz w:val="20"/>
                <w:szCs w:val="20"/>
                <w:lang w:val="ru-RU" w:eastAsia="ru-RU"/>
              </w:rPr>
              <w:t>III</w:t>
            </w:r>
          </w:p>
        </w:tc>
        <w:tc>
          <w:tcPr>
            <w:tcW w:w="540" w:type="dxa"/>
            <w:vMerge w:val="restart"/>
            <w:shd w:val="clear" w:color="auto" w:fill="8E0000"/>
            <w:vAlign w:val="center"/>
          </w:tcPr>
          <w:p w14:paraId="46DD9A44" w14:textId="77777777" w:rsidR="0025196A" w:rsidRPr="00E96FC8" w:rsidRDefault="0025196A" w:rsidP="00232BE4">
            <w:pPr>
              <w:spacing w:after="0" w:line="240" w:lineRule="auto"/>
              <w:jc w:val="center"/>
              <w:rPr>
                <w:rFonts w:ascii="Sylfaen" w:eastAsia="Times New Roman" w:hAnsi="Sylfaen" w:cs="Times New Roman"/>
                <w:sz w:val="20"/>
                <w:szCs w:val="20"/>
                <w:lang w:val="ru-RU" w:eastAsia="ru-RU"/>
              </w:rPr>
            </w:pPr>
            <w:r w:rsidRPr="00E96FC8">
              <w:rPr>
                <w:rFonts w:ascii="Sylfaen" w:eastAsia="Times New Roman" w:hAnsi="Sylfaen" w:cs="Times New Roman"/>
                <w:sz w:val="20"/>
                <w:szCs w:val="20"/>
                <w:lang w:val="ru-RU" w:eastAsia="ru-RU"/>
              </w:rPr>
              <w:t>IV</w:t>
            </w:r>
          </w:p>
        </w:tc>
        <w:tc>
          <w:tcPr>
            <w:tcW w:w="483" w:type="dxa"/>
            <w:vMerge w:val="restart"/>
            <w:shd w:val="clear" w:color="auto" w:fill="8E0000"/>
            <w:vAlign w:val="center"/>
          </w:tcPr>
          <w:p w14:paraId="3E740D2D" w14:textId="77777777" w:rsidR="0025196A" w:rsidRPr="00E96FC8" w:rsidRDefault="0025196A" w:rsidP="00232BE4">
            <w:pPr>
              <w:spacing w:after="0" w:line="240" w:lineRule="auto"/>
              <w:jc w:val="center"/>
              <w:rPr>
                <w:rFonts w:ascii="Sylfaen" w:eastAsia="Times New Roman" w:hAnsi="Sylfaen" w:cs="Times New Roman"/>
                <w:sz w:val="20"/>
                <w:szCs w:val="20"/>
                <w:lang w:val="ru-RU" w:eastAsia="ru-RU"/>
              </w:rPr>
            </w:pPr>
            <w:r w:rsidRPr="00E96FC8">
              <w:rPr>
                <w:rFonts w:ascii="Sylfaen" w:eastAsia="Times New Roman" w:hAnsi="Sylfaen" w:cs="Times New Roman"/>
                <w:sz w:val="20"/>
                <w:szCs w:val="20"/>
                <w:lang w:val="ru-RU" w:eastAsia="ru-RU"/>
              </w:rPr>
              <w:t>V</w:t>
            </w:r>
          </w:p>
        </w:tc>
        <w:tc>
          <w:tcPr>
            <w:tcW w:w="540" w:type="dxa"/>
            <w:vMerge w:val="restart"/>
            <w:shd w:val="clear" w:color="auto" w:fill="8E0000"/>
            <w:vAlign w:val="center"/>
          </w:tcPr>
          <w:p w14:paraId="052A5576" w14:textId="77777777" w:rsidR="0025196A" w:rsidRPr="00E96FC8" w:rsidRDefault="0025196A" w:rsidP="00232BE4">
            <w:pPr>
              <w:spacing w:after="0" w:line="240" w:lineRule="auto"/>
              <w:jc w:val="center"/>
              <w:rPr>
                <w:rFonts w:ascii="Sylfaen" w:eastAsia="Times New Roman" w:hAnsi="Sylfaen" w:cs="Times New Roman"/>
                <w:sz w:val="20"/>
                <w:szCs w:val="20"/>
                <w:lang w:val="ru-RU" w:eastAsia="ru-RU"/>
              </w:rPr>
            </w:pPr>
            <w:r w:rsidRPr="00E96FC8">
              <w:rPr>
                <w:rFonts w:ascii="Sylfaen" w:eastAsia="Times New Roman" w:hAnsi="Sylfaen" w:cs="Times New Roman"/>
                <w:sz w:val="20"/>
                <w:szCs w:val="20"/>
                <w:lang w:val="ru-RU" w:eastAsia="ru-RU"/>
              </w:rPr>
              <w:t>VI</w:t>
            </w:r>
          </w:p>
        </w:tc>
        <w:tc>
          <w:tcPr>
            <w:tcW w:w="540" w:type="dxa"/>
            <w:vMerge w:val="restart"/>
            <w:shd w:val="clear" w:color="auto" w:fill="8E0000"/>
            <w:vAlign w:val="center"/>
          </w:tcPr>
          <w:p w14:paraId="441D48BD" w14:textId="77777777" w:rsidR="0025196A" w:rsidRPr="00E96FC8" w:rsidRDefault="0025196A" w:rsidP="00232BE4">
            <w:pPr>
              <w:spacing w:after="0" w:line="240" w:lineRule="auto"/>
              <w:jc w:val="center"/>
              <w:rPr>
                <w:rFonts w:ascii="Sylfaen" w:eastAsia="Times New Roman" w:hAnsi="Sylfaen" w:cs="Times New Roman"/>
                <w:sz w:val="20"/>
                <w:szCs w:val="20"/>
                <w:lang w:val="ru-RU" w:eastAsia="ru-RU"/>
              </w:rPr>
            </w:pPr>
            <w:r w:rsidRPr="00E96FC8">
              <w:rPr>
                <w:rFonts w:ascii="Sylfaen" w:eastAsia="Times New Roman" w:hAnsi="Sylfaen" w:cs="Times New Roman"/>
                <w:sz w:val="20"/>
                <w:szCs w:val="20"/>
                <w:lang w:val="ru-RU" w:eastAsia="ru-RU"/>
              </w:rPr>
              <w:t>VII</w:t>
            </w:r>
          </w:p>
        </w:tc>
        <w:tc>
          <w:tcPr>
            <w:tcW w:w="630" w:type="dxa"/>
            <w:vMerge w:val="restart"/>
            <w:tcBorders>
              <w:right w:val="double" w:sz="4" w:space="0" w:color="auto"/>
            </w:tcBorders>
            <w:shd w:val="clear" w:color="auto" w:fill="8E0000"/>
            <w:vAlign w:val="center"/>
          </w:tcPr>
          <w:p w14:paraId="327C4F55" w14:textId="77777777" w:rsidR="0025196A" w:rsidRPr="00E96FC8" w:rsidRDefault="0025196A" w:rsidP="00232BE4">
            <w:pPr>
              <w:spacing w:after="0" w:line="240" w:lineRule="auto"/>
              <w:jc w:val="center"/>
              <w:rPr>
                <w:rFonts w:ascii="Sylfaen" w:eastAsia="Times New Roman" w:hAnsi="Sylfaen" w:cs="Times New Roman"/>
                <w:sz w:val="20"/>
                <w:szCs w:val="20"/>
                <w:lang w:val="ru-RU" w:eastAsia="ru-RU"/>
              </w:rPr>
            </w:pPr>
            <w:r w:rsidRPr="00E96FC8">
              <w:rPr>
                <w:rFonts w:ascii="Sylfaen" w:eastAsia="Times New Roman" w:hAnsi="Sylfaen" w:cs="Times New Roman"/>
                <w:sz w:val="20"/>
                <w:szCs w:val="20"/>
                <w:lang w:val="ru-RU" w:eastAsia="ru-RU"/>
              </w:rPr>
              <w:t>VIII</w:t>
            </w:r>
          </w:p>
        </w:tc>
        <w:tc>
          <w:tcPr>
            <w:tcW w:w="882" w:type="dxa"/>
            <w:vMerge/>
            <w:tcBorders>
              <w:left w:val="double" w:sz="4" w:space="0" w:color="auto"/>
              <w:right w:val="double" w:sz="4" w:space="0" w:color="auto"/>
            </w:tcBorders>
            <w:shd w:val="clear" w:color="auto" w:fill="8E0000"/>
          </w:tcPr>
          <w:p w14:paraId="65FC2D18" w14:textId="77777777" w:rsidR="0025196A" w:rsidRPr="00E96FC8" w:rsidRDefault="0025196A" w:rsidP="00232BE4">
            <w:pPr>
              <w:spacing w:after="0" w:line="240" w:lineRule="auto"/>
              <w:jc w:val="center"/>
              <w:rPr>
                <w:rFonts w:ascii="Sylfaen" w:eastAsia="Times New Roman" w:hAnsi="Sylfaen" w:cs="Times New Roman"/>
                <w:sz w:val="20"/>
                <w:szCs w:val="20"/>
                <w:lang w:val="ru-RU" w:eastAsia="ru-RU"/>
              </w:rPr>
            </w:pPr>
          </w:p>
        </w:tc>
      </w:tr>
      <w:tr w:rsidR="0025196A" w:rsidRPr="00E96FC8" w14:paraId="0F1D5440" w14:textId="77777777" w:rsidTr="0025196A">
        <w:trPr>
          <w:cantSplit/>
          <w:trHeight w:val="1664"/>
          <w:jc w:val="center"/>
        </w:trPr>
        <w:tc>
          <w:tcPr>
            <w:tcW w:w="630" w:type="dxa"/>
            <w:vMerge/>
            <w:tcBorders>
              <w:left w:val="double" w:sz="4" w:space="0" w:color="auto"/>
              <w:bottom w:val="double" w:sz="4" w:space="0" w:color="auto"/>
              <w:right w:val="double" w:sz="4" w:space="0" w:color="auto"/>
            </w:tcBorders>
            <w:vAlign w:val="center"/>
          </w:tcPr>
          <w:p w14:paraId="368D441C" w14:textId="77777777" w:rsidR="0025196A" w:rsidRPr="00E96FC8" w:rsidRDefault="0025196A" w:rsidP="00232BE4">
            <w:pPr>
              <w:spacing w:after="0" w:line="240" w:lineRule="auto"/>
              <w:jc w:val="center"/>
              <w:rPr>
                <w:rFonts w:ascii="Sylfaen" w:eastAsia="Times New Roman" w:hAnsi="Sylfaen" w:cs="Times New Roman"/>
                <w:sz w:val="20"/>
                <w:szCs w:val="20"/>
                <w:lang w:val="ka-GE" w:eastAsia="ru-RU"/>
              </w:rPr>
            </w:pPr>
          </w:p>
        </w:tc>
        <w:tc>
          <w:tcPr>
            <w:tcW w:w="4600" w:type="dxa"/>
            <w:vMerge/>
            <w:tcBorders>
              <w:left w:val="double" w:sz="4" w:space="0" w:color="auto"/>
              <w:bottom w:val="double" w:sz="4" w:space="0" w:color="auto"/>
              <w:right w:val="double" w:sz="4" w:space="0" w:color="auto"/>
            </w:tcBorders>
            <w:vAlign w:val="center"/>
          </w:tcPr>
          <w:p w14:paraId="647ABEBC" w14:textId="77777777" w:rsidR="0025196A" w:rsidRPr="00E96FC8" w:rsidRDefault="0025196A" w:rsidP="00232BE4">
            <w:pPr>
              <w:spacing w:after="0" w:line="240" w:lineRule="auto"/>
              <w:jc w:val="center"/>
              <w:rPr>
                <w:rFonts w:ascii="Sylfaen" w:eastAsia="Times New Roman" w:hAnsi="Sylfaen" w:cs="Times New Roman"/>
                <w:sz w:val="20"/>
                <w:szCs w:val="20"/>
                <w:lang w:val="ka-GE" w:eastAsia="ru-RU"/>
              </w:rPr>
            </w:pPr>
          </w:p>
        </w:tc>
        <w:tc>
          <w:tcPr>
            <w:tcW w:w="483" w:type="dxa"/>
            <w:vMerge/>
            <w:tcBorders>
              <w:left w:val="double" w:sz="4" w:space="0" w:color="auto"/>
              <w:bottom w:val="double" w:sz="4" w:space="0" w:color="auto"/>
            </w:tcBorders>
            <w:vAlign w:val="center"/>
          </w:tcPr>
          <w:p w14:paraId="53F426F6" w14:textId="77777777" w:rsidR="0025196A" w:rsidRPr="00E96FC8" w:rsidRDefault="0025196A" w:rsidP="00232BE4">
            <w:pPr>
              <w:spacing w:after="0" w:line="240" w:lineRule="auto"/>
              <w:jc w:val="center"/>
              <w:rPr>
                <w:rFonts w:ascii="Sylfaen" w:eastAsia="Times New Roman" w:hAnsi="Sylfaen" w:cs="Times New Roman"/>
                <w:sz w:val="20"/>
                <w:szCs w:val="20"/>
                <w:lang w:val="ka-GE" w:eastAsia="ru-RU"/>
              </w:rPr>
            </w:pPr>
          </w:p>
        </w:tc>
        <w:tc>
          <w:tcPr>
            <w:tcW w:w="805" w:type="dxa"/>
            <w:vMerge/>
            <w:tcBorders>
              <w:bottom w:val="double" w:sz="4" w:space="0" w:color="auto"/>
            </w:tcBorders>
          </w:tcPr>
          <w:p w14:paraId="58877E16" w14:textId="77777777" w:rsidR="0025196A" w:rsidRPr="00E96FC8" w:rsidRDefault="0025196A" w:rsidP="00232BE4">
            <w:pPr>
              <w:spacing w:after="0" w:line="240" w:lineRule="auto"/>
              <w:jc w:val="center"/>
              <w:rPr>
                <w:rFonts w:ascii="Sylfaen" w:eastAsia="Times New Roman" w:hAnsi="Sylfaen" w:cs="Times New Roman"/>
                <w:sz w:val="20"/>
                <w:szCs w:val="20"/>
                <w:lang w:val="ka-GE" w:eastAsia="ru-RU"/>
              </w:rPr>
            </w:pPr>
          </w:p>
        </w:tc>
        <w:tc>
          <w:tcPr>
            <w:tcW w:w="660" w:type="dxa"/>
            <w:tcBorders>
              <w:bottom w:val="double" w:sz="4" w:space="0" w:color="auto"/>
            </w:tcBorders>
            <w:shd w:val="clear" w:color="auto" w:fill="8E0000"/>
            <w:textDirection w:val="btLr"/>
          </w:tcPr>
          <w:p w14:paraId="60FD0036" w14:textId="77777777" w:rsidR="0025196A" w:rsidRPr="00E96FC8" w:rsidRDefault="0025196A"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აუდიტორული</w:t>
            </w:r>
          </w:p>
        </w:tc>
        <w:tc>
          <w:tcPr>
            <w:tcW w:w="788" w:type="dxa"/>
            <w:tcBorders>
              <w:bottom w:val="double" w:sz="4" w:space="0" w:color="auto"/>
            </w:tcBorders>
            <w:shd w:val="clear" w:color="auto" w:fill="8E0000"/>
            <w:textDirection w:val="btLr"/>
          </w:tcPr>
          <w:p w14:paraId="64FDF8DF" w14:textId="77777777" w:rsidR="0025196A" w:rsidRPr="00E96FC8" w:rsidRDefault="0025196A" w:rsidP="00232BE4">
            <w:pPr>
              <w:spacing w:after="0" w:line="240" w:lineRule="auto"/>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შუალედ.დასკვნითი გამოცდები</w:t>
            </w:r>
          </w:p>
        </w:tc>
        <w:tc>
          <w:tcPr>
            <w:tcW w:w="746" w:type="dxa"/>
            <w:vMerge/>
            <w:tcBorders>
              <w:bottom w:val="double" w:sz="4" w:space="0" w:color="auto"/>
            </w:tcBorders>
          </w:tcPr>
          <w:p w14:paraId="7E417A5E" w14:textId="77777777" w:rsidR="0025196A" w:rsidRPr="00E96FC8" w:rsidRDefault="0025196A" w:rsidP="00232BE4">
            <w:pPr>
              <w:spacing w:after="0" w:line="240" w:lineRule="auto"/>
              <w:jc w:val="center"/>
              <w:rPr>
                <w:rFonts w:ascii="Sylfaen" w:eastAsia="Times New Roman" w:hAnsi="Sylfaen" w:cs="Times New Roman"/>
                <w:sz w:val="20"/>
                <w:szCs w:val="20"/>
                <w:lang w:val="ka-GE" w:eastAsia="ru-RU"/>
              </w:rPr>
            </w:pPr>
          </w:p>
        </w:tc>
        <w:tc>
          <w:tcPr>
            <w:tcW w:w="1479" w:type="dxa"/>
            <w:vMerge/>
            <w:tcBorders>
              <w:bottom w:val="double" w:sz="4" w:space="0" w:color="auto"/>
              <w:right w:val="double" w:sz="4" w:space="0" w:color="auto"/>
            </w:tcBorders>
            <w:vAlign w:val="center"/>
          </w:tcPr>
          <w:p w14:paraId="310075EA" w14:textId="77777777" w:rsidR="0025196A" w:rsidRPr="00E96FC8" w:rsidRDefault="0025196A" w:rsidP="00232BE4">
            <w:pPr>
              <w:spacing w:after="0" w:line="240" w:lineRule="auto"/>
              <w:jc w:val="center"/>
              <w:rPr>
                <w:rFonts w:ascii="Sylfaen" w:eastAsia="Times New Roman" w:hAnsi="Sylfaen" w:cs="Times New Roman"/>
                <w:sz w:val="20"/>
                <w:szCs w:val="20"/>
                <w:lang w:val="ka-GE" w:eastAsia="ru-RU"/>
              </w:rPr>
            </w:pPr>
          </w:p>
        </w:tc>
        <w:tc>
          <w:tcPr>
            <w:tcW w:w="593" w:type="dxa"/>
            <w:vMerge/>
            <w:tcBorders>
              <w:bottom w:val="double" w:sz="4" w:space="0" w:color="auto"/>
            </w:tcBorders>
            <w:vAlign w:val="center"/>
          </w:tcPr>
          <w:p w14:paraId="79B85EF5" w14:textId="77777777" w:rsidR="0025196A" w:rsidRPr="00E96FC8" w:rsidRDefault="0025196A" w:rsidP="00232BE4">
            <w:pPr>
              <w:spacing w:after="0" w:line="240" w:lineRule="auto"/>
              <w:jc w:val="center"/>
              <w:rPr>
                <w:rFonts w:ascii="Sylfaen" w:eastAsia="Times New Roman" w:hAnsi="Sylfaen" w:cs="Times New Roman"/>
                <w:sz w:val="20"/>
                <w:szCs w:val="20"/>
                <w:lang w:val="ru-RU" w:eastAsia="ru-RU"/>
              </w:rPr>
            </w:pPr>
          </w:p>
        </w:tc>
        <w:tc>
          <w:tcPr>
            <w:tcW w:w="540" w:type="dxa"/>
            <w:vMerge/>
            <w:tcBorders>
              <w:bottom w:val="double" w:sz="4" w:space="0" w:color="auto"/>
            </w:tcBorders>
            <w:vAlign w:val="center"/>
          </w:tcPr>
          <w:p w14:paraId="311FCBC0" w14:textId="77777777" w:rsidR="0025196A" w:rsidRPr="00E96FC8" w:rsidRDefault="0025196A" w:rsidP="00232BE4">
            <w:pPr>
              <w:spacing w:after="0" w:line="240" w:lineRule="auto"/>
              <w:jc w:val="center"/>
              <w:rPr>
                <w:rFonts w:ascii="Sylfaen" w:eastAsia="Times New Roman" w:hAnsi="Sylfaen" w:cs="Times New Roman"/>
                <w:sz w:val="20"/>
                <w:szCs w:val="20"/>
                <w:lang w:val="ru-RU" w:eastAsia="ru-RU"/>
              </w:rPr>
            </w:pPr>
          </w:p>
        </w:tc>
        <w:tc>
          <w:tcPr>
            <w:tcW w:w="483" w:type="dxa"/>
            <w:vMerge/>
            <w:tcBorders>
              <w:bottom w:val="double" w:sz="4" w:space="0" w:color="auto"/>
            </w:tcBorders>
            <w:vAlign w:val="center"/>
          </w:tcPr>
          <w:p w14:paraId="2BD84A36" w14:textId="77777777" w:rsidR="0025196A" w:rsidRPr="00E96FC8" w:rsidRDefault="0025196A" w:rsidP="00232BE4">
            <w:pPr>
              <w:spacing w:after="0" w:line="240" w:lineRule="auto"/>
              <w:jc w:val="center"/>
              <w:rPr>
                <w:rFonts w:ascii="Sylfaen" w:eastAsia="Times New Roman" w:hAnsi="Sylfaen" w:cs="Times New Roman"/>
                <w:sz w:val="20"/>
                <w:szCs w:val="20"/>
                <w:lang w:val="ru-RU" w:eastAsia="ru-RU"/>
              </w:rPr>
            </w:pPr>
          </w:p>
        </w:tc>
        <w:tc>
          <w:tcPr>
            <w:tcW w:w="540" w:type="dxa"/>
            <w:vMerge/>
            <w:tcBorders>
              <w:bottom w:val="double" w:sz="4" w:space="0" w:color="auto"/>
            </w:tcBorders>
            <w:vAlign w:val="center"/>
          </w:tcPr>
          <w:p w14:paraId="23A3BBB5" w14:textId="77777777" w:rsidR="0025196A" w:rsidRPr="00E96FC8" w:rsidRDefault="0025196A" w:rsidP="00232BE4">
            <w:pPr>
              <w:spacing w:after="0" w:line="240" w:lineRule="auto"/>
              <w:jc w:val="center"/>
              <w:rPr>
                <w:rFonts w:ascii="Sylfaen" w:eastAsia="Times New Roman" w:hAnsi="Sylfaen" w:cs="Times New Roman"/>
                <w:sz w:val="20"/>
                <w:szCs w:val="20"/>
                <w:lang w:val="ru-RU" w:eastAsia="ru-RU"/>
              </w:rPr>
            </w:pPr>
          </w:p>
        </w:tc>
        <w:tc>
          <w:tcPr>
            <w:tcW w:w="540" w:type="dxa"/>
            <w:vMerge/>
            <w:tcBorders>
              <w:bottom w:val="double" w:sz="4" w:space="0" w:color="auto"/>
            </w:tcBorders>
            <w:vAlign w:val="center"/>
          </w:tcPr>
          <w:p w14:paraId="5B64CA2C" w14:textId="77777777" w:rsidR="0025196A" w:rsidRPr="00E96FC8" w:rsidRDefault="0025196A" w:rsidP="00232BE4">
            <w:pPr>
              <w:spacing w:after="0" w:line="240" w:lineRule="auto"/>
              <w:jc w:val="center"/>
              <w:rPr>
                <w:rFonts w:ascii="Sylfaen" w:eastAsia="Times New Roman" w:hAnsi="Sylfaen" w:cs="Times New Roman"/>
                <w:sz w:val="20"/>
                <w:szCs w:val="20"/>
                <w:lang w:val="ru-RU" w:eastAsia="ru-RU"/>
              </w:rPr>
            </w:pPr>
          </w:p>
        </w:tc>
        <w:tc>
          <w:tcPr>
            <w:tcW w:w="630" w:type="dxa"/>
            <w:vMerge/>
            <w:tcBorders>
              <w:bottom w:val="double" w:sz="4" w:space="0" w:color="auto"/>
              <w:right w:val="double" w:sz="4" w:space="0" w:color="auto"/>
            </w:tcBorders>
            <w:vAlign w:val="center"/>
          </w:tcPr>
          <w:p w14:paraId="44ACD566" w14:textId="77777777" w:rsidR="0025196A" w:rsidRPr="00E96FC8" w:rsidRDefault="0025196A" w:rsidP="00232BE4">
            <w:pPr>
              <w:spacing w:after="0" w:line="240" w:lineRule="auto"/>
              <w:jc w:val="center"/>
              <w:rPr>
                <w:rFonts w:ascii="Sylfaen" w:eastAsia="Times New Roman" w:hAnsi="Sylfaen" w:cs="Times New Roman"/>
                <w:sz w:val="20"/>
                <w:szCs w:val="20"/>
                <w:lang w:val="ru-RU" w:eastAsia="ru-RU"/>
              </w:rPr>
            </w:pPr>
          </w:p>
        </w:tc>
        <w:tc>
          <w:tcPr>
            <w:tcW w:w="882" w:type="dxa"/>
            <w:vMerge/>
            <w:tcBorders>
              <w:left w:val="double" w:sz="4" w:space="0" w:color="auto"/>
              <w:bottom w:val="double" w:sz="4" w:space="0" w:color="auto"/>
              <w:right w:val="double" w:sz="4" w:space="0" w:color="auto"/>
            </w:tcBorders>
            <w:shd w:val="clear" w:color="auto" w:fill="8E0000"/>
          </w:tcPr>
          <w:p w14:paraId="3583749C" w14:textId="77777777" w:rsidR="0025196A" w:rsidRPr="00E96FC8" w:rsidRDefault="0025196A" w:rsidP="00232BE4">
            <w:pPr>
              <w:spacing w:after="0" w:line="240" w:lineRule="auto"/>
              <w:jc w:val="center"/>
              <w:rPr>
                <w:rFonts w:ascii="Sylfaen" w:eastAsia="Times New Roman" w:hAnsi="Sylfaen" w:cs="Times New Roman"/>
                <w:sz w:val="20"/>
                <w:szCs w:val="20"/>
                <w:lang w:val="ru-RU" w:eastAsia="ru-RU"/>
              </w:rPr>
            </w:pPr>
          </w:p>
        </w:tc>
      </w:tr>
      <w:tr w:rsidR="00AE3D75" w:rsidRPr="00E96FC8" w14:paraId="1E33D964" w14:textId="77777777" w:rsidTr="00232BE4">
        <w:trPr>
          <w:trHeight w:val="246"/>
          <w:jc w:val="center"/>
        </w:trPr>
        <w:tc>
          <w:tcPr>
            <w:tcW w:w="630" w:type="dxa"/>
            <w:tcBorders>
              <w:top w:val="double" w:sz="4" w:space="0" w:color="auto"/>
              <w:left w:val="double" w:sz="4" w:space="0" w:color="auto"/>
              <w:right w:val="double" w:sz="4" w:space="0" w:color="auto"/>
            </w:tcBorders>
            <w:shd w:val="clear" w:color="auto" w:fill="auto"/>
          </w:tcPr>
          <w:p w14:paraId="7335CAFA"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1</w:t>
            </w:r>
          </w:p>
        </w:tc>
        <w:tc>
          <w:tcPr>
            <w:tcW w:w="4600" w:type="dxa"/>
            <w:tcBorders>
              <w:top w:val="double" w:sz="4" w:space="0" w:color="auto"/>
              <w:left w:val="double" w:sz="4" w:space="0" w:color="auto"/>
              <w:right w:val="double" w:sz="4" w:space="0" w:color="auto"/>
            </w:tcBorders>
            <w:shd w:val="clear" w:color="auto" w:fill="auto"/>
          </w:tcPr>
          <w:p w14:paraId="71B8CDB5" w14:textId="77777777" w:rsidR="00AE3D75" w:rsidRPr="00E96FC8" w:rsidRDefault="00AE3D75" w:rsidP="00232BE4">
            <w:pPr>
              <w:spacing w:after="0" w:line="240" w:lineRule="auto"/>
              <w:rPr>
                <w:rFonts w:ascii="Sylfaen" w:hAnsi="Sylfaen"/>
                <w:sz w:val="20"/>
                <w:szCs w:val="20"/>
                <w:lang w:val="ka-GE"/>
              </w:rPr>
            </w:pPr>
            <w:r w:rsidRPr="00E16F89">
              <w:rPr>
                <w:rFonts w:ascii="Sylfaen" w:hAnsi="Sylfaen"/>
                <w:sz w:val="20"/>
                <w:szCs w:val="20"/>
                <w:lang w:val="ka-GE"/>
              </w:rPr>
              <w:t>უჯრედის ბიოლოგია</w:t>
            </w:r>
            <w:r w:rsidRPr="00E96FC8">
              <w:rPr>
                <w:rFonts w:ascii="Sylfaen" w:hAnsi="Sylfaen"/>
                <w:sz w:val="20"/>
                <w:szCs w:val="20"/>
                <w:lang w:val="ka-GE"/>
              </w:rPr>
              <w:t xml:space="preserve">  </w:t>
            </w:r>
          </w:p>
        </w:tc>
        <w:tc>
          <w:tcPr>
            <w:tcW w:w="483" w:type="dxa"/>
            <w:tcBorders>
              <w:top w:val="double" w:sz="4" w:space="0" w:color="auto"/>
              <w:left w:val="double" w:sz="4" w:space="0" w:color="auto"/>
            </w:tcBorders>
            <w:shd w:val="clear" w:color="auto" w:fill="auto"/>
          </w:tcPr>
          <w:p w14:paraId="59B88061"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5</w:t>
            </w:r>
          </w:p>
        </w:tc>
        <w:tc>
          <w:tcPr>
            <w:tcW w:w="805" w:type="dxa"/>
            <w:tcBorders>
              <w:top w:val="double" w:sz="4" w:space="0" w:color="auto"/>
            </w:tcBorders>
            <w:shd w:val="clear" w:color="auto" w:fill="auto"/>
          </w:tcPr>
          <w:p w14:paraId="1621EB2C"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125</w:t>
            </w:r>
          </w:p>
        </w:tc>
        <w:tc>
          <w:tcPr>
            <w:tcW w:w="660" w:type="dxa"/>
            <w:tcBorders>
              <w:top w:val="double" w:sz="4" w:space="0" w:color="auto"/>
            </w:tcBorders>
            <w:shd w:val="clear" w:color="auto" w:fill="auto"/>
          </w:tcPr>
          <w:p w14:paraId="2E47B9F9"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45</w:t>
            </w:r>
          </w:p>
        </w:tc>
        <w:tc>
          <w:tcPr>
            <w:tcW w:w="788" w:type="dxa"/>
            <w:tcBorders>
              <w:top w:val="double" w:sz="4" w:space="0" w:color="auto"/>
            </w:tcBorders>
            <w:shd w:val="clear" w:color="auto" w:fill="auto"/>
          </w:tcPr>
          <w:p w14:paraId="10B647C6"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3</w:t>
            </w:r>
          </w:p>
        </w:tc>
        <w:tc>
          <w:tcPr>
            <w:tcW w:w="746" w:type="dxa"/>
            <w:tcBorders>
              <w:top w:val="double" w:sz="4" w:space="0" w:color="auto"/>
            </w:tcBorders>
            <w:shd w:val="clear" w:color="auto" w:fill="auto"/>
          </w:tcPr>
          <w:p w14:paraId="3BEC20E4" w14:textId="77777777" w:rsidR="00AE3D75" w:rsidRPr="00E96FC8" w:rsidRDefault="00AE3D75" w:rsidP="00232BE4">
            <w:pPr>
              <w:spacing w:after="0" w:line="240" w:lineRule="auto"/>
              <w:jc w:val="center"/>
              <w:rPr>
                <w:rFonts w:ascii="Sylfaen" w:eastAsia="Times New Roman" w:hAnsi="Sylfaen" w:cs="Times New Roman"/>
                <w:sz w:val="20"/>
                <w:szCs w:val="20"/>
                <w:lang w:val="ru-RU" w:eastAsia="ru-RU"/>
              </w:rPr>
            </w:pPr>
            <w:r w:rsidRPr="00E96FC8">
              <w:rPr>
                <w:rFonts w:ascii="Sylfaen" w:eastAsia="Times New Roman" w:hAnsi="Sylfaen" w:cs="Times New Roman"/>
                <w:sz w:val="20"/>
                <w:szCs w:val="20"/>
                <w:lang w:val="ru-RU" w:eastAsia="ru-RU"/>
              </w:rPr>
              <w:t>77</w:t>
            </w:r>
          </w:p>
        </w:tc>
        <w:tc>
          <w:tcPr>
            <w:tcW w:w="1479" w:type="dxa"/>
            <w:tcBorders>
              <w:top w:val="double" w:sz="4" w:space="0" w:color="auto"/>
              <w:right w:val="double" w:sz="4" w:space="0" w:color="auto"/>
            </w:tcBorders>
            <w:shd w:val="clear" w:color="auto" w:fill="auto"/>
          </w:tcPr>
          <w:p w14:paraId="6CB699E0"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2/1/</w:t>
            </w:r>
            <w:r w:rsidRPr="00E96FC8">
              <w:rPr>
                <w:rFonts w:ascii="Sylfaen" w:eastAsia="Times New Roman" w:hAnsi="Sylfaen" w:cs="Times New Roman"/>
                <w:sz w:val="20"/>
                <w:szCs w:val="20"/>
                <w:lang w:eastAsia="ru-RU"/>
              </w:rPr>
              <w:t>0</w:t>
            </w:r>
            <w:r w:rsidRPr="00E96FC8">
              <w:rPr>
                <w:rFonts w:ascii="Sylfaen" w:eastAsia="Times New Roman" w:hAnsi="Sylfaen" w:cs="Times New Roman"/>
                <w:sz w:val="20"/>
                <w:szCs w:val="20"/>
                <w:lang w:val="ka-GE" w:eastAsia="ru-RU"/>
              </w:rPr>
              <w:t>/0</w:t>
            </w:r>
          </w:p>
        </w:tc>
        <w:tc>
          <w:tcPr>
            <w:tcW w:w="593" w:type="dxa"/>
            <w:tcBorders>
              <w:top w:val="double" w:sz="4" w:space="0" w:color="auto"/>
            </w:tcBorders>
            <w:shd w:val="clear" w:color="auto" w:fill="auto"/>
          </w:tcPr>
          <w:p w14:paraId="343A186B"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5</w:t>
            </w:r>
          </w:p>
        </w:tc>
        <w:tc>
          <w:tcPr>
            <w:tcW w:w="540" w:type="dxa"/>
            <w:tcBorders>
              <w:top w:val="double" w:sz="4" w:space="0" w:color="auto"/>
            </w:tcBorders>
            <w:shd w:val="clear" w:color="auto" w:fill="auto"/>
          </w:tcPr>
          <w:p w14:paraId="33C78608"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p>
        </w:tc>
        <w:tc>
          <w:tcPr>
            <w:tcW w:w="483" w:type="dxa"/>
            <w:tcBorders>
              <w:top w:val="double" w:sz="4" w:space="0" w:color="auto"/>
            </w:tcBorders>
            <w:shd w:val="clear" w:color="auto" w:fill="auto"/>
          </w:tcPr>
          <w:p w14:paraId="086DAD7D"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p>
        </w:tc>
        <w:tc>
          <w:tcPr>
            <w:tcW w:w="540" w:type="dxa"/>
            <w:tcBorders>
              <w:top w:val="double" w:sz="4" w:space="0" w:color="auto"/>
            </w:tcBorders>
            <w:shd w:val="clear" w:color="auto" w:fill="auto"/>
          </w:tcPr>
          <w:p w14:paraId="72A539F2"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p>
        </w:tc>
        <w:tc>
          <w:tcPr>
            <w:tcW w:w="540" w:type="dxa"/>
            <w:tcBorders>
              <w:top w:val="double" w:sz="4" w:space="0" w:color="auto"/>
            </w:tcBorders>
            <w:shd w:val="clear" w:color="auto" w:fill="auto"/>
          </w:tcPr>
          <w:p w14:paraId="47ACF931"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p>
        </w:tc>
        <w:tc>
          <w:tcPr>
            <w:tcW w:w="630" w:type="dxa"/>
            <w:tcBorders>
              <w:top w:val="double" w:sz="4" w:space="0" w:color="auto"/>
              <w:right w:val="double" w:sz="4" w:space="0" w:color="auto"/>
            </w:tcBorders>
            <w:shd w:val="clear" w:color="auto" w:fill="auto"/>
          </w:tcPr>
          <w:p w14:paraId="51E0A571"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p>
        </w:tc>
        <w:tc>
          <w:tcPr>
            <w:tcW w:w="882" w:type="dxa"/>
            <w:tcBorders>
              <w:top w:val="double" w:sz="4" w:space="0" w:color="auto"/>
              <w:bottom w:val="nil"/>
              <w:right w:val="double" w:sz="4" w:space="0" w:color="auto"/>
            </w:tcBorders>
            <w:shd w:val="clear" w:color="auto" w:fill="auto"/>
            <w:vAlign w:val="center"/>
          </w:tcPr>
          <w:p w14:paraId="3237B552"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w:t>
            </w:r>
          </w:p>
        </w:tc>
      </w:tr>
      <w:tr w:rsidR="00AE3D75" w:rsidRPr="00E96FC8" w14:paraId="388458BF" w14:textId="77777777" w:rsidTr="00232BE4">
        <w:trPr>
          <w:trHeight w:val="161"/>
          <w:jc w:val="center"/>
        </w:trPr>
        <w:tc>
          <w:tcPr>
            <w:tcW w:w="630" w:type="dxa"/>
            <w:tcBorders>
              <w:left w:val="double" w:sz="4" w:space="0" w:color="auto"/>
              <w:right w:val="double" w:sz="4" w:space="0" w:color="auto"/>
            </w:tcBorders>
            <w:shd w:val="clear" w:color="auto" w:fill="auto"/>
          </w:tcPr>
          <w:p w14:paraId="4627998F"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2</w:t>
            </w:r>
          </w:p>
        </w:tc>
        <w:tc>
          <w:tcPr>
            <w:tcW w:w="4600" w:type="dxa"/>
            <w:tcBorders>
              <w:left w:val="double" w:sz="4" w:space="0" w:color="auto"/>
              <w:right w:val="double" w:sz="4" w:space="0" w:color="auto"/>
            </w:tcBorders>
            <w:shd w:val="clear" w:color="auto" w:fill="auto"/>
          </w:tcPr>
          <w:p w14:paraId="783AE0AE" w14:textId="77777777" w:rsidR="00AE3D75" w:rsidRPr="00E96FC8" w:rsidRDefault="00AE3D75" w:rsidP="00232BE4">
            <w:pPr>
              <w:spacing w:after="0" w:line="240" w:lineRule="auto"/>
              <w:rPr>
                <w:rFonts w:ascii="Sylfaen" w:hAnsi="Sylfaen"/>
                <w:sz w:val="20"/>
                <w:szCs w:val="20"/>
                <w:lang w:val="ka-GE"/>
              </w:rPr>
            </w:pPr>
            <w:r w:rsidRPr="00E96FC8">
              <w:rPr>
                <w:rFonts w:ascii="Sylfaen" w:hAnsi="Sylfaen"/>
                <w:sz w:val="20"/>
                <w:szCs w:val="20"/>
                <w:lang w:val="ka-GE"/>
              </w:rPr>
              <w:t>ბიოქიმია</w:t>
            </w:r>
          </w:p>
        </w:tc>
        <w:tc>
          <w:tcPr>
            <w:tcW w:w="483" w:type="dxa"/>
            <w:tcBorders>
              <w:left w:val="double" w:sz="4" w:space="0" w:color="auto"/>
            </w:tcBorders>
            <w:shd w:val="clear" w:color="auto" w:fill="auto"/>
          </w:tcPr>
          <w:p w14:paraId="05CA7C55" w14:textId="77777777" w:rsidR="00AE3D75" w:rsidRPr="00E96FC8" w:rsidRDefault="00AE3D75" w:rsidP="00232BE4">
            <w:pPr>
              <w:spacing w:after="0" w:line="240" w:lineRule="auto"/>
              <w:jc w:val="center"/>
              <w:rPr>
                <w:rFonts w:ascii="Sylfaen" w:eastAsia="Times New Roman" w:hAnsi="Sylfaen" w:cs="Times New Roman"/>
                <w:sz w:val="20"/>
                <w:szCs w:val="20"/>
                <w:lang w:eastAsia="ru-RU"/>
              </w:rPr>
            </w:pPr>
            <w:r w:rsidRPr="00E96FC8">
              <w:rPr>
                <w:rFonts w:ascii="Sylfaen" w:eastAsia="Times New Roman" w:hAnsi="Sylfaen" w:cs="Times New Roman"/>
                <w:sz w:val="20"/>
                <w:szCs w:val="20"/>
                <w:lang w:eastAsia="ru-RU"/>
              </w:rPr>
              <w:t>5</w:t>
            </w:r>
          </w:p>
        </w:tc>
        <w:tc>
          <w:tcPr>
            <w:tcW w:w="805" w:type="dxa"/>
            <w:shd w:val="clear" w:color="auto" w:fill="auto"/>
          </w:tcPr>
          <w:p w14:paraId="44108BF1" w14:textId="77777777" w:rsidR="00AE3D75" w:rsidRPr="00E96FC8" w:rsidRDefault="00AE3D75" w:rsidP="00232BE4">
            <w:pPr>
              <w:spacing w:after="0" w:line="240" w:lineRule="auto"/>
              <w:jc w:val="center"/>
              <w:rPr>
                <w:rFonts w:ascii="Sylfaen" w:eastAsia="Times New Roman" w:hAnsi="Sylfaen" w:cs="Times New Roman"/>
                <w:sz w:val="20"/>
                <w:szCs w:val="20"/>
                <w:lang w:eastAsia="ru-RU"/>
              </w:rPr>
            </w:pPr>
            <w:r w:rsidRPr="00E96FC8">
              <w:rPr>
                <w:rFonts w:ascii="Sylfaen" w:eastAsia="Times New Roman" w:hAnsi="Sylfaen" w:cs="Times New Roman"/>
                <w:sz w:val="20"/>
                <w:szCs w:val="20"/>
                <w:lang w:eastAsia="ru-RU"/>
              </w:rPr>
              <w:t>125</w:t>
            </w:r>
          </w:p>
        </w:tc>
        <w:tc>
          <w:tcPr>
            <w:tcW w:w="660" w:type="dxa"/>
            <w:shd w:val="clear" w:color="auto" w:fill="auto"/>
          </w:tcPr>
          <w:p w14:paraId="49D565D5" w14:textId="77777777" w:rsidR="00AE3D75" w:rsidRPr="00E96FC8" w:rsidRDefault="00AE3D75" w:rsidP="00232BE4">
            <w:pPr>
              <w:spacing w:after="0" w:line="240" w:lineRule="auto"/>
              <w:jc w:val="center"/>
              <w:rPr>
                <w:rFonts w:ascii="Sylfaen" w:eastAsia="Times New Roman" w:hAnsi="Sylfaen" w:cs="Times New Roman"/>
                <w:sz w:val="20"/>
                <w:szCs w:val="20"/>
                <w:lang w:eastAsia="ru-RU"/>
              </w:rPr>
            </w:pPr>
            <w:r w:rsidRPr="00E96FC8">
              <w:rPr>
                <w:rFonts w:ascii="Sylfaen" w:eastAsia="Times New Roman" w:hAnsi="Sylfaen" w:cs="Times New Roman"/>
                <w:sz w:val="20"/>
                <w:szCs w:val="20"/>
                <w:lang w:eastAsia="ru-RU"/>
              </w:rPr>
              <w:t>45</w:t>
            </w:r>
          </w:p>
        </w:tc>
        <w:tc>
          <w:tcPr>
            <w:tcW w:w="788" w:type="dxa"/>
            <w:shd w:val="clear" w:color="auto" w:fill="auto"/>
          </w:tcPr>
          <w:p w14:paraId="1AB06895" w14:textId="77777777" w:rsidR="00AE3D75" w:rsidRPr="00E96FC8" w:rsidRDefault="00AE3D75" w:rsidP="00232BE4">
            <w:pPr>
              <w:spacing w:after="0" w:line="240" w:lineRule="auto"/>
              <w:jc w:val="center"/>
              <w:rPr>
                <w:rFonts w:ascii="Sylfaen" w:eastAsia="Times New Roman" w:hAnsi="Sylfaen" w:cs="Times New Roman"/>
                <w:sz w:val="20"/>
                <w:szCs w:val="20"/>
                <w:lang w:eastAsia="ru-RU"/>
              </w:rPr>
            </w:pPr>
            <w:r w:rsidRPr="00E96FC8">
              <w:rPr>
                <w:rFonts w:ascii="Sylfaen" w:eastAsia="Times New Roman" w:hAnsi="Sylfaen" w:cs="Times New Roman"/>
                <w:sz w:val="20"/>
                <w:szCs w:val="20"/>
                <w:lang w:eastAsia="ru-RU"/>
              </w:rPr>
              <w:t>3</w:t>
            </w:r>
          </w:p>
        </w:tc>
        <w:tc>
          <w:tcPr>
            <w:tcW w:w="746" w:type="dxa"/>
            <w:shd w:val="clear" w:color="auto" w:fill="auto"/>
          </w:tcPr>
          <w:p w14:paraId="7CA8EB8D" w14:textId="77777777" w:rsidR="00AE3D75" w:rsidRPr="00E96FC8" w:rsidRDefault="00AE3D75" w:rsidP="00232BE4">
            <w:pPr>
              <w:spacing w:after="0" w:line="240" w:lineRule="auto"/>
              <w:jc w:val="center"/>
              <w:rPr>
                <w:rFonts w:ascii="Sylfaen" w:eastAsia="Times New Roman" w:hAnsi="Sylfaen" w:cs="Times New Roman"/>
                <w:sz w:val="20"/>
                <w:szCs w:val="20"/>
                <w:lang w:eastAsia="ru-RU"/>
              </w:rPr>
            </w:pPr>
            <w:r w:rsidRPr="00E96FC8">
              <w:rPr>
                <w:rFonts w:ascii="Sylfaen" w:eastAsia="Times New Roman" w:hAnsi="Sylfaen" w:cs="Times New Roman"/>
                <w:sz w:val="20"/>
                <w:szCs w:val="20"/>
                <w:lang w:eastAsia="ru-RU"/>
              </w:rPr>
              <w:t>77</w:t>
            </w:r>
          </w:p>
        </w:tc>
        <w:tc>
          <w:tcPr>
            <w:tcW w:w="1479" w:type="dxa"/>
            <w:tcBorders>
              <w:right w:val="double" w:sz="4" w:space="0" w:color="auto"/>
            </w:tcBorders>
            <w:shd w:val="clear" w:color="auto" w:fill="auto"/>
          </w:tcPr>
          <w:p w14:paraId="77616EBD"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eastAsia="ru-RU"/>
              </w:rPr>
              <w:t>1</w:t>
            </w:r>
            <w:r w:rsidRPr="00E96FC8">
              <w:rPr>
                <w:rFonts w:ascii="Sylfaen" w:eastAsia="Times New Roman" w:hAnsi="Sylfaen" w:cs="Times New Roman"/>
                <w:sz w:val="20"/>
                <w:szCs w:val="20"/>
                <w:lang w:val="ka-GE" w:eastAsia="ru-RU"/>
              </w:rPr>
              <w:t>/1/</w:t>
            </w:r>
            <w:r w:rsidRPr="00E96FC8">
              <w:rPr>
                <w:rFonts w:ascii="Sylfaen" w:eastAsia="Times New Roman" w:hAnsi="Sylfaen" w:cs="Times New Roman"/>
                <w:sz w:val="20"/>
                <w:szCs w:val="20"/>
                <w:lang w:eastAsia="ru-RU"/>
              </w:rPr>
              <w:t>1</w:t>
            </w:r>
            <w:r w:rsidRPr="00E96FC8">
              <w:rPr>
                <w:rFonts w:ascii="Sylfaen" w:eastAsia="Times New Roman" w:hAnsi="Sylfaen" w:cs="Times New Roman"/>
                <w:sz w:val="20"/>
                <w:szCs w:val="20"/>
                <w:lang w:val="ka-GE" w:eastAsia="ru-RU"/>
              </w:rPr>
              <w:t>/0</w:t>
            </w:r>
          </w:p>
        </w:tc>
        <w:tc>
          <w:tcPr>
            <w:tcW w:w="593" w:type="dxa"/>
            <w:shd w:val="clear" w:color="auto" w:fill="auto"/>
          </w:tcPr>
          <w:p w14:paraId="6FE245DD"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5</w:t>
            </w:r>
          </w:p>
        </w:tc>
        <w:tc>
          <w:tcPr>
            <w:tcW w:w="540" w:type="dxa"/>
            <w:shd w:val="clear" w:color="auto" w:fill="auto"/>
          </w:tcPr>
          <w:p w14:paraId="569F1D34"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p>
        </w:tc>
        <w:tc>
          <w:tcPr>
            <w:tcW w:w="483" w:type="dxa"/>
            <w:shd w:val="clear" w:color="auto" w:fill="auto"/>
          </w:tcPr>
          <w:p w14:paraId="31303FB7"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p>
        </w:tc>
        <w:tc>
          <w:tcPr>
            <w:tcW w:w="540" w:type="dxa"/>
            <w:shd w:val="clear" w:color="auto" w:fill="auto"/>
          </w:tcPr>
          <w:p w14:paraId="23091192"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p>
        </w:tc>
        <w:tc>
          <w:tcPr>
            <w:tcW w:w="540" w:type="dxa"/>
            <w:shd w:val="clear" w:color="auto" w:fill="auto"/>
          </w:tcPr>
          <w:p w14:paraId="2DF3C975"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p>
        </w:tc>
        <w:tc>
          <w:tcPr>
            <w:tcW w:w="630" w:type="dxa"/>
            <w:tcBorders>
              <w:right w:val="double" w:sz="4" w:space="0" w:color="auto"/>
            </w:tcBorders>
            <w:shd w:val="clear" w:color="auto" w:fill="auto"/>
          </w:tcPr>
          <w:p w14:paraId="7C8468EA"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p>
        </w:tc>
        <w:tc>
          <w:tcPr>
            <w:tcW w:w="882" w:type="dxa"/>
            <w:tcBorders>
              <w:right w:val="double" w:sz="4" w:space="0" w:color="auto"/>
            </w:tcBorders>
            <w:shd w:val="clear" w:color="auto" w:fill="auto"/>
            <w:vAlign w:val="center"/>
          </w:tcPr>
          <w:p w14:paraId="7EB9C9EC"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w:t>
            </w:r>
          </w:p>
        </w:tc>
      </w:tr>
      <w:tr w:rsidR="00AE3D75" w:rsidRPr="00E96FC8" w14:paraId="1A8956F3" w14:textId="77777777" w:rsidTr="00232BE4">
        <w:trPr>
          <w:trHeight w:val="291"/>
          <w:jc w:val="center"/>
        </w:trPr>
        <w:tc>
          <w:tcPr>
            <w:tcW w:w="630" w:type="dxa"/>
            <w:tcBorders>
              <w:left w:val="double" w:sz="4" w:space="0" w:color="auto"/>
              <w:right w:val="double" w:sz="4" w:space="0" w:color="auto"/>
            </w:tcBorders>
            <w:shd w:val="clear" w:color="auto" w:fill="auto"/>
          </w:tcPr>
          <w:p w14:paraId="484D7486"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3</w:t>
            </w:r>
          </w:p>
        </w:tc>
        <w:tc>
          <w:tcPr>
            <w:tcW w:w="4600" w:type="dxa"/>
            <w:tcBorders>
              <w:left w:val="double" w:sz="4" w:space="0" w:color="auto"/>
              <w:right w:val="double" w:sz="4" w:space="0" w:color="auto"/>
            </w:tcBorders>
            <w:shd w:val="clear" w:color="auto" w:fill="auto"/>
          </w:tcPr>
          <w:p w14:paraId="5E7C0A0D" w14:textId="77777777" w:rsidR="00AE3D75" w:rsidRPr="00E96FC8" w:rsidRDefault="00AE3D75" w:rsidP="00232BE4">
            <w:pPr>
              <w:spacing w:after="0" w:line="240" w:lineRule="auto"/>
              <w:rPr>
                <w:rFonts w:ascii="Sylfaen" w:hAnsi="Sylfaen"/>
                <w:sz w:val="20"/>
                <w:szCs w:val="20"/>
              </w:rPr>
            </w:pPr>
            <w:proofErr w:type="spellStart"/>
            <w:r w:rsidRPr="00E16F89">
              <w:rPr>
                <w:rFonts w:ascii="Sylfaen" w:hAnsi="Sylfaen" w:cs="Sylfaen"/>
                <w:sz w:val="20"/>
                <w:szCs w:val="20"/>
              </w:rPr>
              <w:t>მიკრობიოლოგია</w:t>
            </w:r>
            <w:proofErr w:type="spellEnd"/>
            <w:r w:rsidRPr="00E16F89">
              <w:rPr>
                <w:rFonts w:ascii="Sylfaen" w:hAnsi="Sylfaen"/>
                <w:sz w:val="20"/>
                <w:szCs w:val="20"/>
              </w:rPr>
              <w:t xml:space="preserve"> </w:t>
            </w:r>
            <w:proofErr w:type="spellStart"/>
            <w:r w:rsidRPr="00E16F89">
              <w:rPr>
                <w:rFonts w:ascii="Sylfaen" w:hAnsi="Sylfaen" w:cs="Sylfaen"/>
                <w:sz w:val="20"/>
                <w:szCs w:val="20"/>
              </w:rPr>
              <w:t>და</w:t>
            </w:r>
            <w:proofErr w:type="spellEnd"/>
            <w:r w:rsidRPr="00E16F89">
              <w:rPr>
                <w:rFonts w:ascii="Sylfaen" w:hAnsi="Sylfaen"/>
                <w:sz w:val="20"/>
                <w:szCs w:val="20"/>
              </w:rPr>
              <w:t xml:space="preserve"> </w:t>
            </w:r>
            <w:proofErr w:type="spellStart"/>
            <w:r w:rsidRPr="00E16F89">
              <w:rPr>
                <w:rFonts w:ascii="Sylfaen" w:hAnsi="Sylfaen" w:cs="Sylfaen"/>
                <w:sz w:val="20"/>
                <w:szCs w:val="20"/>
              </w:rPr>
              <w:t>ვირუსოლოგია</w:t>
            </w:r>
            <w:proofErr w:type="spellEnd"/>
            <w:r w:rsidRPr="00E96FC8">
              <w:rPr>
                <w:rFonts w:ascii="Sylfaen" w:hAnsi="Sylfaen"/>
                <w:sz w:val="20"/>
                <w:szCs w:val="20"/>
              </w:rPr>
              <w:t xml:space="preserve"> </w:t>
            </w:r>
          </w:p>
        </w:tc>
        <w:tc>
          <w:tcPr>
            <w:tcW w:w="483" w:type="dxa"/>
            <w:tcBorders>
              <w:left w:val="double" w:sz="4" w:space="0" w:color="auto"/>
            </w:tcBorders>
            <w:shd w:val="clear" w:color="auto" w:fill="auto"/>
            <w:vAlign w:val="center"/>
          </w:tcPr>
          <w:p w14:paraId="579A789A" w14:textId="77777777" w:rsidR="00AE3D75" w:rsidRPr="00E96FC8" w:rsidRDefault="00AE3D75" w:rsidP="00232BE4">
            <w:pPr>
              <w:spacing w:after="0" w:line="240" w:lineRule="auto"/>
              <w:jc w:val="center"/>
              <w:rPr>
                <w:rFonts w:ascii="Sylfaen" w:hAnsi="Sylfaen"/>
                <w:sz w:val="20"/>
                <w:szCs w:val="20"/>
              </w:rPr>
            </w:pPr>
            <w:r w:rsidRPr="00E96FC8">
              <w:rPr>
                <w:rFonts w:ascii="Sylfaen" w:hAnsi="Sylfaen"/>
                <w:sz w:val="20"/>
                <w:szCs w:val="20"/>
              </w:rPr>
              <w:t>5</w:t>
            </w:r>
          </w:p>
        </w:tc>
        <w:tc>
          <w:tcPr>
            <w:tcW w:w="805" w:type="dxa"/>
            <w:shd w:val="clear" w:color="auto" w:fill="auto"/>
            <w:vAlign w:val="center"/>
          </w:tcPr>
          <w:p w14:paraId="5C118AA7" w14:textId="77777777" w:rsidR="00AE3D75" w:rsidRPr="00E96FC8" w:rsidRDefault="00AE3D75" w:rsidP="00232BE4">
            <w:pPr>
              <w:spacing w:after="0" w:line="240" w:lineRule="auto"/>
              <w:jc w:val="center"/>
              <w:rPr>
                <w:rFonts w:ascii="Sylfaen" w:hAnsi="Sylfaen"/>
                <w:sz w:val="20"/>
                <w:szCs w:val="20"/>
              </w:rPr>
            </w:pPr>
            <w:r w:rsidRPr="00E96FC8">
              <w:rPr>
                <w:rFonts w:ascii="Sylfaen" w:hAnsi="Sylfaen"/>
                <w:sz w:val="20"/>
                <w:szCs w:val="20"/>
              </w:rPr>
              <w:t>125</w:t>
            </w:r>
          </w:p>
        </w:tc>
        <w:tc>
          <w:tcPr>
            <w:tcW w:w="660" w:type="dxa"/>
            <w:shd w:val="clear" w:color="auto" w:fill="auto"/>
            <w:vAlign w:val="center"/>
          </w:tcPr>
          <w:p w14:paraId="28011949" w14:textId="77777777" w:rsidR="00AE3D75" w:rsidRPr="00E96FC8" w:rsidRDefault="00AE3D75" w:rsidP="00232BE4">
            <w:pPr>
              <w:spacing w:after="0" w:line="240" w:lineRule="auto"/>
              <w:jc w:val="center"/>
              <w:rPr>
                <w:rFonts w:ascii="Sylfaen" w:hAnsi="Sylfaen"/>
                <w:sz w:val="20"/>
                <w:szCs w:val="20"/>
              </w:rPr>
            </w:pPr>
            <w:r w:rsidRPr="00E96FC8">
              <w:rPr>
                <w:rFonts w:ascii="Sylfaen" w:hAnsi="Sylfaen"/>
                <w:sz w:val="20"/>
                <w:szCs w:val="20"/>
              </w:rPr>
              <w:t>45</w:t>
            </w:r>
          </w:p>
        </w:tc>
        <w:tc>
          <w:tcPr>
            <w:tcW w:w="788" w:type="dxa"/>
            <w:shd w:val="clear" w:color="auto" w:fill="auto"/>
            <w:vAlign w:val="center"/>
          </w:tcPr>
          <w:p w14:paraId="4D33DF95" w14:textId="77777777" w:rsidR="00AE3D75" w:rsidRPr="00E96FC8" w:rsidRDefault="00AE3D75" w:rsidP="00232BE4">
            <w:pPr>
              <w:spacing w:after="0" w:line="240" w:lineRule="auto"/>
              <w:jc w:val="center"/>
              <w:rPr>
                <w:rFonts w:ascii="Sylfaen" w:hAnsi="Sylfaen"/>
                <w:sz w:val="20"/>
                <w:szCs w:val="20"/>
              </w:rPr>
            </w:pPr>
            <w:r w:rsidRPr="00E96FC8">
              <w:rPr>
                <w:rFonts w:ascii="Sylfaen" w:hAnsi="Sylfaen"/>
                <w:sz w:val="20"/>
                <w:szCs w:val="20"/>
              </w:rPr>
              <w:t>3</w:t>
            </w:r>
          </w:p>
        </w:tc>
        <w:tc>
          <w:tcPr>
            <w:tcW w:w="746" w:type="dxa"/>
            <w:shd w:val="clear" w:color="auto" w:fill="auto"/>
            <w:vAlign w:val="center"/>
          </w:tcPr>
          <w:p w14:paraId="5A153DB4" w14:textId="77777777" w:rsidR="00AE3D75" w:rsidRPr="00E96FC8" w:rsidRDefault="00AE3D75" w:rsidP="00232BE4">
            <w:pPr>
              <w:spacing w:after="0" w:line="240" w:lineRule="auto"/>
              <w:jc w:val="center"/>
              <w:rPr>
                <w:rFonts w:ascii="Sylfaen" w:hAnsi="Sylfaen"/>
                <w:sz w:val="20"/>
                <w:szCs w:val="20"/>
              </w:rPr>
            </w:pPr>
            <w:r w:rsidRPr="00E96FC8">
              <w:rPr>
                <w:rFonts w:ascii="Sylfaen" w:hAnsi="Sylfaen"/>
                <w:sz w:val="20"/>
                <w:szCs w:val="20"/>
              </w:rPr>
              <w:t>77</w:t>
            </w:r>
          </w:p>
        </w:tc>
        <w:tc>
          <w:tcPr>
            <w:tcW w:w="1479" w:type="dxa"/>
            <w:tcBorders>
              <w:right w:val="double" w:sz="4" w:space="0" w:color="auto"/>
            </w:tcBorders>
            <w:shd w:val="clear" w:color="auto" w:fill="auto"/>
            <w:vAlign w:val="center"/>
          </w:tcPr>
          <w:p w14:paraId="7BED15C7" w14:textId="77777777" w:rsidR="00AE3D75" w:rsidRPr="00E96FC8" w:rsidRDefault="00AE3D75" w:rsidP="00232BE4">
            <w:pPr>
              <w:spacing w:after="0" w:line="240" w:lineRule="auto"/>
              <w:jc w:val="center"/>
              <w:rPr>
                <w:rFonts w:ascii="Sylfaen" w:hAnsi="Sylfaen"/>
                <w:sz w:val="20"/>
                <w:szCs w:val="20"/>
              </w:rPr>
            </w:pPr>
            <w:r w:rsidRPr="00E96FC8">
              <w:rPr>
                <w:rFonts w:ascii="Sylfaen" w:hAnsi="Sylfaen"/>
                <w:sz w:val="20"/>
                <w:szCs w:val="20"/>
              </w:rPr>
              <w:t>1/1/1/0</w:t>
            </w:r>
          </w:p>
        </w:tc>
        <w:tc>
          <w:tcPr>
            <w:tcW w:w="593" w:type="dxa"/>
            <w:shd w:val="clear" w:color="auto" w:fill="auto"/>
          </w:tcPr>
          <w:p w14:paraId="51696901"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p>
        </w:tc>
        <w:tc>
          <w:tcPr>
            <w:tcW w:w="540" w:type="dxa"/>
            <w:shd w:val="clear" w:color="auto" w:fill="auto"/>
          </w:tcPr>
          <w:p w14:paraId="53EE32FD"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5</w:t>
            </w:r>
          </w:p>
        </w:tc>
        <w:tc>
          <w:tcPr>
            <w:tcW w:w="483" w:type="dxa"/>
            <w:shd w:val="clear" w:color="auto" w:fill="auto"/>
          </w:tcPr>
          <w:p w14:paraId="7426F5C3"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p>
        </w:tc>
        <w:tc>
          <w:tcPr>
            <w:tcW w:w="540" w:type="dxa"/>
            <w:shd w:val="clear" w:color="auto" w:fill="auto"/>
          </w:tcPr>
          <w:p w14:paraId="15AF4296"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p>
        </w:tc>
        <w:tc>
          <w:tcPr>
            <w:tcW w:w="540" w:type="dxa"/>
            <w:shd w:val="clear" w:color="auto" w:fill="auto"/>
          </w:tcPr>
          <w:p w14:paraId="7F9A3AFF"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p>
        </w:tc>
        <w:tc>
          <w:tcPr>
            <w:tcW w:w="630" w:type="dxa"/>
            <w:tcBorders>
              <w:right w:val="double" w:sz="4" w:space="0" w:color="auto"/>
            </w:tcBorders>
            <w:shd w:val="clear" w:color="auto" w:fill="auto"/>
          </w:tcPr>
          <w:p w14:paraId="5AD645EA"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p>
        </w:tc>
        <w:tc>
          <w:tcPr>
            <w:tcW w:w="882" w:type="dxa"/>
            <w:tcBorders>
              <w:right w:val="double" w:sz="4" w:space="0" w:color="auto"/>
            </w:tcBorders>
            <w:shd w:val="clear" w:color="auto" w:fill="auto"/>
            <w:vAlign w:val="center"/>
          </w:tcPr>
          <w:p w14:paraId="694516D2"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w:t>
            </w:r>
          </w:p>
        </w:tc>
      </w:tr>
      <w:tr w:rsidR="00AE3D75" w:rsidRPr="00E96FC8" w14:paraId="2A50581D" w14:textId="77777777" w:rsidTr="00232BE4">
        <w:trPr>
          <w:trHeight w:val="291"/>
          <w:jc w:val="center"/>
        </w:trPr>
        <w:tc>
          <w:tcPr>
            <w:tcW w:w="630" w:type="dxa"/>
            <w:tcBorders>
              <w:left w:val="double" w:sz="4" w:space="0" w:color="auto"/>
              <w:right w:val="double" w:sz="4" w:space="0" w:color="auto"/>
            </w:tcBorders>
            <w:shd w:val="clear" w:color="auto" w:fill="auto"/>
          </w:tcPr>
          <w:p w14:paraId="21D967E5"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4</w:t>
            </w:r>
          </w:p>
        </w:tc>
        <w:tc>
          <w:tcPr>
            <w:tcW w:w="4600" w:type="dxa"/>
            <w:tcBorders>
              <w:left w:val="double" w:sz="4" w:space="0" w:color="auto"/>
              <w:right w:val="double" w:sz="4" w:space="0" w:color="auto"/>
            </w:tcBorders>
            <w:shd w:val="clear" w:color="auto" w:fill="auto"/>
          </w:tcPr>
          <w:p w14:paraId="2C7377D6" w14:textId="77777777" w:rsidR="00AE3D75" w:rsidRPr="00E96FC8" w:rsidRDefault="00AE3D75" w:rsidP="00232BE4">
            <w:pPr>
              <w:spacing w:after="0" w:line="240" w:lineRule="auto"/>
              <w:rPr>
                <w:rFonts w:ascii="Sylfaen" w:hAnsi="Sylfaen"/>
                <w:sz w:val="20"/>
                <w:szCs w:val="20"/>
                <w:lang w:val="ka-GE"/>
              </w:rPr>
            </w:pPr>
            <w:r w:rsidRPr="00E96FC8">
              <w:rPr>
                <w:rFonts w:ascii="Sylfaen" w:hAnsi="Sylfaen"/>
                <w:sz w:val="20"/>
                <w:szCs w:val="20"/>
                <w:lang w:val="ka-GE"/>
              </w:rPr>
              <w:t>გენეტიკა და მოლეკულური  ბიოლოგია</w:t>
            </w:r>
          </w:p>
        </w:tc>
        <w:tc>
          <w:tcPr>
            <w:tcW w:w="483" w:type="dxa"/>
            <w:tcBorders>
              <w:left w:val="double" w:sz="4" w:space="0" w:color="auto"/>
            </w:tcBorders>
            <w:shd w:val="clear" w:color="auto" w:fill="auto"/>
          </w:tcPr>
          <w:p w14:paraId="64C916B2"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5</w:t>
            </w:r>
          </w:p>
        </w:tc>
        <w:tc>
          <w:tcPr>
            <w:tcW w:w="805" w:type="dxa"/>
            <w:shd w:val="clear" w:color="auto" w:fill="auto"/>
          </w:tcPr>
          <w:p w14:paraId="11788F39"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125</w:t>
            </w:r>
          </w:p>
        </w:tc>
        <w:tc>
          <w:tcPr>
            <w:tcW w:w="660" w:type="dxa"/>
            <w:shd w:val="clear" w:color="auto" w:fill="auto"/>
          </w:tcPr>
          <w:p w14:paraId="591B280A"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45</w:t>
            </w:r>
          </w:p>
        </w:tc>
        <w:tc>
          <w:tcPr>
            <w:tcW w:w="788" w:type="dxa"/>
            <w:shd w:val="clear" w:color="auto" w:fill="auto"/>
          </w:tcPr>
          <w:p w14:paraId="01DBF987"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3</w:t>
            </w:r>
          </w:p>
        </w:tc>
        <w:tc>
          <w:tcPr>
            <w:tcW w:w="746" w:type="dxa"/>
            <w:shd w:val="clear" w:color="auto" w:fill="auto"/>
          </w:tcPr>
          <w:p w14:paraId="6F00671D"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77</w:t>
            </w:r>
          </w:p>
        </w:tc>
        <w:tc>
          <w:tcPr>
            <w:tcW w:w="1479" w:type="dxa"/>
            <w:tcBorders>
              <w:right w:val="double" w:sz="4" w:space="0" w:color="auto"/>
            </w:tcBorders>
            <w:shd w:val="clear" w:color="auto" w:fill="auto"/>
          </w:tcPr>
          <w:p w14:paraId="7D80B0C8"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2/1/</w:t>
            </w:r>
            <w:r w:rsidRPr="00E96FC8">
              <w:rPr>
                <w:rFonts w:ascii="Sylfaen" w:eastAsia="Times New Roman" w:hAnsi="Sylfaen" w:cs="Times New Roman"/>
                <w:sz w:val="20"/>
                <w:szCs w:val="20"/>
                <w:lang w:eastAsia="ru-RU"/>
              </w:rPr>
              <w:t>0</w:t>
            </w:r>
            <w:r w:rsidRPr="00E96FC8">
              <w:rPr>
                <w:rFonts w:ascii="Sylfaen" w:eastAsia="Times New Roman" w:hAnsi="Sylfaen" w:cs="Times New Roman"/>
                <w:sz w:val="20"/>
                <w:szCs w:val="20"/>
                <w:lang w:val="ka-GE" w:eastAsia="ru-RU"/>
              </w:rPr>
              <w:t>/0</w:t>
            </w:r>
          </w:p>
        </w:tc>
        <w:tc>
          <w:tcPr>
            <w:tcW w:w="593" w:type="dxa"/>
            <w:shd w:val="clear" w:color="auto" w:fill="auto"/>
          </w:tcPr>
          <w:p w14:paraId="4D0AD321" w14:textId="77777777" w:rsidR="00AE3D75" w:rsidRPr="00E96FC8" w:rsidRDefault="00AE3D75" w:rsidP="00232BE4">
            <w:pPr>
              <w:spacing w:after="0" w:line="240" w:lineRule="auto"/>
              <w:jc w:val="center"/>
              <w:rPr>
                <w:rFonts w:ascii="Sylfaen" w:eastAsia="Times New Roman" w:hAnsi="Sylfaen" w:cs="Times New Roman"/>
                <w:sz w:val="20"/>
                <w:szCs w:val="20"/>
                <w:lang w:eastAsia="ru-RU"/>
              </w:rPr>
            </w:pPr>
          </w:p>
        </w:tc>
        <w:tc>
          <w:tcPr>
            <w:tcW w:w="540" w:type="dxa"/>
            <w:shd w:val="clear" w:color="auto" w:fill="auto"/>
          </w:tcPr>
          <w:p w14:paraId="3352772D"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5</w:t>
            </w:r>
          </w:p>
        </w:tc>
        <w:tc>
          <w:tcPr>
            <w:tcW w:w="483" w:type="dxa"/>
            <w:shd w:val="clear" w:color="auto" w:fill="auto"/>
          </w:tcPr>
          <w:p w14:paraId="7DB2B92F"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p>
        </w:tc>
        <w:tc>
          <w:tcPr>
            <w:tcW w:w="540" w:type="dxa"/>
            <w:shd w:val="clear" w:color="auto" w:fill="auto"/>
          </w:tcPr>
          <w:p w14:paraId="4C7736FC"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p>
        </w:tc>
        <w:tc>
          <w:tcPr>
            <w:tcW w:w="540" w:type="dxa"/>
            <w:shd w:val="clear" w:color="auto" w:fill="auto"/>
          </w:tcPr>
          <w:p w14:paraId="14854594"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p>
        </w:tc>
        <w:tc>
          <w:tcPr>
            <w:tcW w:w="630" w:type="dxa"/>
            <w:tcBorders>
              <w:right w:val="double" w:sz="4" w:space="0" w:color="auto"/>
            </w:tcBorders>
            <w:shd w:val="clear" w:color="auto" w:fill="auto"/>
          </w:tcPr>
          <w:p w14:paraId="57CB050C"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p>
        </w:tc>
        <w:tc>
          <w:tcPr>
            <w:tcW w:w="882" w:type="dxa"/>
            <w:tcBorders>
              <w:right w:val="double" w:sz="4" w:space="0" w:color="auto"/>
            </w:tcBorders>
            <w:shd w:val="clear" w:color="auto" w:fill="auto"/>
            <w:vAlign w:val="center"/>
          </w:tcPr>
          <w:p w14:paraId="228D85BD"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E96FC8">
              <w:rPr>
                <w:rFonts w:ascii="Sylfaen" w:eastAsia="Times New Roman" w:hAnsi="Sylfaen" w:cs="Times New Roman"/>
                <w:sz w:val="20"/>
                <w:szCs w:val="20"/>
                <w:lang w:val="ka-GE" w:eastAsia="ru-RU"/>
              </w:rPr>
              <w:t>-</w:t>
            </w:r>
          </w:p>
        </w:tc>
      </w:tr>
      <w:tr w:rsidR="00AE3D75" w:rsidRPr="00513A45" w14:paraId="4191C555" w14:textId="77777777" w:rsidTr="00232BE4">
        <w:trPr>
          <w:trHeight w:val="291"/>
          <w:jc w:val="center"/>
        </w:trPr>
        <w:tc>
          <w:tcPr>
            <w:tcW w:w="630" w:type="dxa"/>
            <w:tcBorders>
              <w:left w:val="double" w:sz="4" w:space="0" w:color="auto"/>
              <w:right w:val="double" w:sz="4" w:space="0" w:color="auto"/>
            </w:tcBorders>
            <w:shd w:val="clear" w:color="auto" w:fill="auto"/>
          </w:tcPr>
          <w:p w14:paraId="675109B4"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5</w:t>
            </w:r>
          </w:p>
        </w:tc>
        <w:tc>
          <w:tcPr>
            <w:tcW w:w="4600" w:type="dxa"/>
            <w:tcBorders>
              <w:left w:val="double" w:sz="4" w:space="0" w:color="auto"/>
              <w:right w:val="double" w:sz="4" w:space="0" w:color="auto"/>
            </w:tcBorders>
            <w:shd w:val="clear" w:color="auto" w:fill="auto"/>
          </w:tcPr>
          <w:p w14:paraId="2AEE2EEF" w14:textId="77777777" w:rsidR="00AE3D75" w:rsidRPr="00513A45" w:rsidRDefault="00AE3D75" w:rsidP="00232BE4">
            <w:pPr>
              <w:spacing w:after="0" w:line="240" w:lineRule="auto"/>
              <w:rPr>
                <w:rFonts w:ascii="Sylfaen" w:hAnsi="Sylfaen"/>
                <w:sz w:val="20"/>
                <w:szCs w:val="20"/>
              </w:rPr>
            </w:pPr>
            <w:r w:rsidRPr="00513A45">
              <w:rPr>
                <w:rFonts w:ascii="Sylfaen" w:hAnsi="Sylfaen"/>
                <w:sz w:val="20"/>
                <w:szCs w:val="20"/>
                <w:lang w:val="ka-GE"/>
              </w:rPr>
              <w:t xml:space="preserve">ლაბორატორიული კვლევის საფუძვლები    </w:t>
            </w:r>
          </w:p>
        </w:tc>
        <w:tc>
          <w:tcPr>
            <w:tcW w:w="483" w:type="dxa"/>
            <w:tcBorders>
              <w:left w:val="double" w:sz="4" w:space="0" w:color="auto"/>
            </w:tcBorders>
            <w:shd w:val="clear" w:color="auto" w:fill="auto"/>
          </w:tcPr>
          <w:p w14:paraId="0E8B59EC"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5</w:t>
            </w:r>
          </w:p>
        </w:tc>
        <w:tc>
          <w:tcPr>
            <w:tcW w:w="805" w:type="dxa"/>
            <w:shd w:val="clear" w:color="auto" w:fill="auto"/>
          </w:tcPr>
          <w:p w14:paraId="13057712"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125</w:t>
            </w:r>
          </w:p>
        </w:tc>
        <w:tc>
          <w:tcPr>
            <w:tcW w:w="660" w:type="dxa"/>
            <w:shd w:val="clear" w:color="auto" w:fill="auto"/>
          </w:tcPr>
          <w:p w14:paraId="53B5BA31"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45</w:t>
            </w:r>
          </w:p>
        </w:tc>
        <w:tc>
          <w:tcPr>
            <w:tcW w:w="788" w:type="dxa"/>
            <w:shd w:val="clear" w:color="auto" w:fill="auto"/>
          </w:tcPr>
          <w:p w14:paraId="7DB4BCAB"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3</w:t>
            </w:r>
          </w:p>
        </w:tc>
        <w:tc>
          <w:tcPr>
            <w:tcW w:w="746" w:type="dxa"/>
            <w:shd w:val="clear" w:color="auto" w:fill="auto"/>
          </w:tcPr>
          <w:p w14:paraId="19B6E848"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77</w:t>
            </w:r>
          </w:p>
        </w:tc>
        <w:tc>
          <w:tcPr>
            <w:tcW w:w="1479" w:type="dxa"/>
            <w:tcBorders>
              <w:right w:val="double" w:sz="4" w:space="0" w:color="auto"/>
            </w:tcBorders>
            <w:shd w:val="clear" w:color="auto" w:fill="auto"/>
          </w:tcPr>
          <w:p w14:paraId="18F9C4E3" w14:textId="77777777" w:rsidR="00AE3D75" w:rsidRPr="00513A45" w:rsidRDefault="00AE3D75" w:rsidP="00232BE4">
            <w:pPr>
              <w:spacing w:after="0" w:line="240" w:lineRule="auto"/>
              <w:jc w:val="center"/>
              <w:rPr>
                <w:rFonts w:ascii="Sylfaen" w:eastAsia="Times New Roman" w:hAnsi="Sylfaen" w:cs="Times New Roman"/>
                <w:sz w:val="20"/>
                <w:szCs w:val="20"/>
                <w:lang w:eastAsia="ru-RU"/>
              </w:rPr>
            </w:pPr>
            <w:r w:rsidRPr="00513A45">
              <w:rPr>
                <w:rFonts w:ascii="Sylfaen" w:eastAsia="Times New Roman" w:hAnsi="Sylfaen" w:cs="Times New Roman"/>
                <w:sz w:val="20"/>
                <w:szCs w:val="20"/>
                <w:lang w:val="ka-GE" w:eastAsia="ru-RU"/>
              </w:rPr>
              <w:t>1/0/2/0</w:t>
            </w:r>
            <w:r>
              <w:rPr>
                <w:rFonts w:ascii="Sylfaen" w:eastAsia="Times New Roman" w:hAnsi="Sylfaen" w:cs="Times New Roman"/>
                <w:sz w:val="20"/>
                <w:szCs w:val="20"/>
                <w:lang w:eastAsia="ru-RU"/>
              </w:rPr>
              <w:t xml:space="preserve"> </w:t>
            </w:r>
          </w:p>
        </w:tc>
        <w:tc>
          <w:tcPr>
            <w:tcW w:w="593" w:type="dxa"/>
            <w:shd w:val="clear" w:color="auto" w:fill="auto"/>
          </w:tcPr>
          <w:p w14:paraId="4102EAD1" w14:textId="77777777" w:rsidR="00AE3D75" w:rsidRPr="00513A45" w:rsidRDefault="00AE3D75" w:rsidP="00232BE4">
            <w:pPr>
              <w:spacing w:after="0" w:line="240" w:lineRule="auto"/>
              <w:jc w:val="center"/>
              <w:rPr>
                <w:rFonts w:ascii="Sylfaen" w:eastAsia="Times New Roman" w:hAnsi="Sylfaen" w:cs="Times New Roman"/>
                <w:sz w:val="20"/>
                <w:szCs w:val="20"/>
                <w:lang w:eastAsia="ru-RU"/>
              </w:rPr>
            </w:pPr>
          </w:p>
        </w:tc>
        <w:tc>
          <w:tcPr>
            <w:tcW w:w="540" w:type="dxa"/>
            <w:shd w:val="clear" w:color="auto" w:fill="auto"/>
          </w:tcPr>
          <w:p w14:paraId="27F7302A"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483" w:type="dxa"/>
            <w:shd w:val="clear" w:color="auto" w:fill="auto"/>
          </w:tcPr>
          <w:p w14:paraId="50FF85BC"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5</w:t>
            </w:r>
          </w:p>
        </w:tc>
        <w:tc>
          <w:tcPr>
            <w:tcW w:w="540" w:type="dxa"/>
            <w:shd w:val="clear" w:color="auto" w:fill="auto"/>
          </w:tcPr>
          <w:p w14:paraId="75BA6C43"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540" w:type="dxa"/>
            <w:shd w:val="clear" w:color="auto" w:fill="auto"/>
          </w:tcPr>
          <w:p w14:paraId="0BD846EC"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630" w:type="dxa"/>
            <w:tcBorders>
              <w:right w:val="double" w:sz="4" w:space="0" w:color="auto"/>
            </w:tcBorders>
            <w:shd w:val="clear" w:color="auto" w:fill="auto"/>
          </w:tcPr>
          <w:p w14:paraId="03257386"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882" w:type="dxa"/>
            <w:tcBorders>
              <w:right w:val="double" w:sz="4" w:space="0" w:color="auto"/>
            </w:tcBorders>
            <w:shd w:val="clear" w:color="auto" w:fill="auto"/>
            <w:vAlign w:val="center"/>
          </w:tcPr>
          <w:p w14:paraId="4ECDA077"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w:t>
            </w:r>
          </w:p>
        </w:tc>
      </w:tr>
      <w:tr w:rsidR="00AE3D75" w:rsidRPr="00513A45" w14:paraId="5204BFB3" w14:textId="77777777" w:rsidTr="00232BE4">
        <w:trPr>
          <w:trHeight w:val="291"/>
          <w:jc w:val="center"/>
        </w:trPr>
        <w:tc>
          <w:tcPr>
            <w:tcW w:w="630" w:type="dxa"/>
            <w:tcBorders>
              <w:left w:val="double" w:sz="4" w:space="0" w:color="auto"/>
              <w:right w:val="double" w:sz="4" w:space="0" w:color="auto"/>
            </w:tcBorders>
            <w:shd w:val="clear" w:color="auto" w:fill="auto"/>
          </w:tcPr>
          <w:p w14:paraId="104C1F08"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6</w:t>
            </w:r>
          </w:p>
        </w:tc>
        <w:tc>
          <w:tcPr>
            <w:tcW w:w="4600" w:type="dxa"/>
            <w:tcBorders>
              <w:left w:val="double" w:sz="4" w:space="0" w:color="auto"/>
              <w:right w:val="double" w:sz="4" w:space="0" w:color="auto"/>
            </w:tcBorders>
            <w:shd w:val="clear" w:color="auto" w:fill="auto"/>
          </w:tcPr>
          <w:p w14:paraId="534F1E84" w14:textId="77777777" w:rsidR="00AE3D75" w:rsidRPr="00513A45" w:rsidRDefault="00AE3D75" w:rsidP="00232BE4">
            <w:pPr>
              <w:spacing w:after="0" w:line="240" w:lineRule="auto"/>
              <w:rPr>
                <w:rFonts w:ascii="Sylfaen" w:hAnsi="Sylfaen"/>
                <w:sz w:val="20"/>
                <w:szCs w:val="20"/>
                <w:lang w:val="ka-GE"/>
              </w:rPr>
            </w:pPr>
            <w:r w:rsidRPr="00513A45">
              <w:rPr>
                <w:rFonts w:ascii="Sylfaen" w:hAnsi="Sylfaen"/>
                <w:sz w:val="20"/>
                <w:szCs w:val="20"/>
                <w:lang w:val="ka-GE"/>
              </w:rPr>
              <w:t>ფერმენტული ტექნოლოგიები</w:t>
            </w:r>
          </w:p>
        </w:tc>
        <w:tc>
          <w:tcPr>
            <w:tcW w:w="483" w:type="dxa"/>
            <w:tcBorders>
              <w:left w:val="double" w:sz="4" w:space="0" w:color="auto"/>
            </w:tcBorders>
            <w:shd w:val="clear" w:color="auto" w:fill="auto"/>
          </w:tcPr>
          <w:p w14:paraId="1D529907"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5</w:t>
            </w:r>
          </w:p>
        </w:tc>
        <w:tc>
          <w:tcPr>
            <w:tcW w:w="805" w:type="dxa"/>
            <w:shd w:val="clear" w:color="auto" w:fill="auto"/>
          </w:tcPr>
          <w:p w14:paraId="04C56AAD"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125</w:t>
            </w:r>
          </w:p>
        </w:tc>
        <w:tc>
          <w:tcPr>
            <w:tcW w:w="660" w:type="dxa"/>
            <w:shd w:val="clear" w:color="auto" w:fill="auto"/>
          </w:tcPr>
          <w:p w14:paraId="249A2D1D"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45</w:t>
            </w:r>
          </w:p>
        </w:tc>
        <w:tc>
          <w:tcPr>
            <w:tcW w:w="788" w:type="dxa"/>
            <w:shd w:val="clear" w:color="auto" w:fill="auto"/>
          </w:tcPr>
          <w:p w14:paraId="49C18933"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3</w:t>
            </w:r>
          </w:p>
        </w:tc>
        <w:tc>
          <w:tcPr>
            <w:tcW w:w="746" w:type="dxa"/>
            <w:shd w:val="clear" w:color="auto" w:fill="auto"/>
          </w:tcPr>
          <w:p w14:paraId="20B9574D"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77</w:t>
            </w:r>
          </w:p>
        </w:tc>
        <w:tc>
          <w:tcPr>
            <w:tcW w:w="1479" w:type="dxa"/>
            <w:tcBorders>
              <w:right w:val="double" w:sz="4" w:space="0" w:color="auto"/>
            </w:tcBorders>
            <w:shd w:val="clear" w:color="auto" w:fill="auto"/>
          </w:tcPr>
          <w:p w14:paraId="0156DC6C"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2/1/0/0</w:t>
            </w:r>
          </w:p>
        </w:tc>
        <w:tc>
          <w:tcPr>
            <w:tcW w:w="593" w:type="dxa"/>
            <w:shd w:val="clear" w:color="auto" w:fill="auto"/>
          </w:tcPr>
          <w:p w14:paraId="7C52DE97"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540" w:type="dxa"/>
            <w:shd w:val="clear" w:color="auto" w:fill="auto"/>
          </w:tcPr>
          <w:p w14:paraId="12325260"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483" w:type="dxa"/>
            <w:shd w:val="clear" w:color="auto" w:fill="auto"/>
          </w:tcPr>
          <w:p w14:paraId="2F8EF422"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5</w:t>
            </w:r>
          </w:p>
        </w:tc>
        <w:tc>
          <w:tcPr>
            <w:tcW w:w="540" w:type="dxa"/>
            <w:shd w:val="clear" w:color="auto" w:fill="auto"/>
          </w:tcPr>
          <w:p w14:paraId="1A388C3A"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540" w:type="dxa"/>
            <w:shd w:val="clear" w:color="auto" w:fill="auto"/>
          </w:tcPr>
          <w:p w14:paraId="066858AD"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630" w:type="dxa"/>
            <w:tcBorders>
              <w:right w:val="double" w:sz="4" w:space="0" w:color="auto"/>
            </w:tcBorders>
            <w:shd w:val="clear" w:color="auto" w:fill="auto"/>
          </w:tcPr>
          <w:p w14:paraId="6C1EA2E3"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882" w:type="dxa"/>
            <w:tcBorders>
              <w:right w:val="double" w:sz="4" w:space="0" w:color="auto"/>
            </w:tcBorders>
            <w:shd w:val="clear" w:color="auto" w:fill="auto"/>
            <w:vAlign w:val="center"/>
          </w:tcPr>
          <w:p w14:paraId="6E5BC796"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r>
      <w:tr w:rsidR="00AE3D75" w:rsidRPr="00513A45" w14:paraId="484E599A" w14:textId="77777777" w:rsidTr="00232BE4">
        <w:trPr>
          <w:trHeight w:val="291"/>
          <w:jc w:val="center"/>
        </w:trPr>
        <w:tc>
          <w:tcPr>
            <w:tcW w:w="630" w:type="dxa"/>
            <w:tcBorders>
              <w:left w:val="double" w:sz="4" w:space="0" w:color="auto"/>
              <w:right w:val="double" w:sz="4" w:space="0" w:color="auto"/>
            </w:tcBorders>
            <w:shd w:val="clear" w:color="auto" w:fill="auto"/>
          </w:tcPr>
          <w:p w14:paraId="1B3B19C2"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7</w:t>
            </w:r>
          </w:p>
        </w:tc>
        <w:tc>
          <w:tcPr>
            <w:tcW w:w="4600" w:type="dxa"/>
            <w:tcBorders>
              <w:left w:val="double" w:sz="4" w:space="0" w:color="auto"/>
              <w:right w:val="double" w:sz="4" w:space="0" w:color="auto"/>
            </w:tcBorders>
            <w:shd w:val="clear" w:color="auto" w:fill="auto"/>
          </w:tcPr>
          <w:p w14:paraId="4557F840" w14:textId="77777777" w:rsidR="00AE3D75" w:rsidRPr="00513A45" w:rsidRDefault="00AE3D75" w:rsidP="00232BE4">
            <w:pPr>
              <w:spacing w:after="0" w:line="240" w:lineRule="auto"/>
              <w:rPr>
                <w:rFonts w:ascii="Sylfaen" w:hAnsi="Sylfaen"/>
                <w:sz w:val="20"/>
                <w:szCs w:val="20"/>
                <w:lang w:val="ka-GE"/>
              </w:rPr>
            </w:pPr>
            <w:r w:rsidRPr="00513A45">
              <w:rPr>
                <w:rFonts w:ascii="Sylfaen" w:hAnsi="Sylfaen"/>
                <w:sz w:val="20"/>
                <w:szCs w:val="20"/>
                <w:lang w:val="ka-GE"/>
              </w:rPr>
              <w:t xml:space="preserve">ბიოტექნოლოგია </w:t>
            </w:r>
          </w:p>
        </w:tc>
        <w:tc>
          <w:tcPr>
            <w:tcW w:w="483" w:type="dxa"/>
            <w:tcBorders>
              <w:left w:val="double" w:sz="4" w:space="0" w:color="auto"/>
            </w:tcBorders>
            <w:shd w:val="clear" w:color="auto" w:fill="auto"/>
          </w:tcPr>
          <w:p w14:paraId="5ADB81BF"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10</w:t>
            </w:r>
          </w:p>
        </w:tc>
        <w:tc>
          <w:tcPr>
            <w:tcW w:w="805" w:type="dxa"/>
            <w:shd w:val="clear" w:color="auto" w:fill="auto"/>
          </w:tcPr>
          <w:p w14:paraId="320D55B4"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250</w:t>
            </w:r>
          </w:p>
        </w:tc>
        <w:tc>
          <w:tcPr>
            <w:tcW w:w="660" w:type="dxa"/>
            <w:shd w:val="clear" w:color="auto" w:fill="auto"/>
          </w:tcPr>
          <w:p w14:paraId="449DA1A6"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90</w:t>
            </w:r>
          </w:p>
        </w:tc>
        <w:tc>
          <w:tcPr>
            <w:tcW w:w="788" w:type="dxa"/>
            <w:shd w:val="clear" w:color="auto" w:fill="auto"/>
          </w:tcPr>
          <w:p w14:paraId="6E4F2D2D"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3</w:t>
            </w:r>
          </w:p>
        </w:tc>
        <w:tc>
          <w:tcPr>
            <w:tcW w:w="746" w:type="dxa"/>
            <w:shd w:val="clear" w:color="auto" w:fill="auto"/>
          </w:tcPr>
          <w:p w14:paraId="6E850950"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157</w:t>
            </w:r>
          </w:p>
        </w:tc>
        <w:tc>
          <w:tcPr>
            <w:tcW w:w="1479" w:type="dxa"/>
            <w:tcBorders>
              <w:right w:val="double" w:sz="4" w:space="0" w:color="auto"/>
            </w:tcBorders>
            <w:shd w:val="clear" w:color="auto" w:fill="auto"/>
          </w:tcPr>
          <w:p w14:paraId="00C3268C"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3/3/0/0</w:t>
            </w:r>
          </w:p>
        </w:tc>
        <w:tc>
          <w:tcPr>
            <w:tcW w:w="593" w:type="dxa"/>
            <w:shd w:val="clear" w:color="auto" w:fill="auto"/>
          </w:tcPr>
          <w:p w14:paraId="59AA6C4D" w14:textId="77777777" w:rsidR="00AE3D75" w:rsidRPr="00513A45" w:rsidRDefault="00AE3D75" w:rsidP="00232BE4">
            <w:pPr>
              <w:spacing w:after="0" w:line="240" w:lineRule="auto"/>
              <w:jc w:val="center"/>
              <w:rPr>
                <w:rFonts w:ascii="Sylfaen" w:eastAsia="Times New Roman" w:hAnsi="Sylfaen" w:cs="Times New Roman"/>
                <w:sz w:val="20"/>
                <w:szCs w:val="20"/>
                <w:lang w:eastAsia="ru-RU"/>
              </w:rPr>
            </w:pPr>
          </w:p>
        </w:tc>
        <w:tc>
          <w:tcPr>
            <w:tcW w:w="540" w:type="dxa"/>
            <w:shd w:val="clear" w:color="auto" w:fill="auto"/>
          </w:tcPr>
          <w:p w14:paraId="7A099C96"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483" w:type="dxa"/>
            <w:shd w:val="clear" w:color="auto" w:fill="auto"/>
          </w:tcPr>
          <w:p w14:paraId="5DC93142"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540" w:type="dxa"/>
            <w:shd w:val="clear" w:color="auto" w:fill="auto"/>
          </w:tcPr>
          <w:p w14:paraId="0A739A1B"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10</w:t>
            </w:r>
          </w:p>
        </w:tc>
        <w:tc>
          <w:tcPr>
            <w:tcW w:w="540" w:type="dxa"/>
            <w:shd w:val="clear" w:color="auto" w:fill="auto"/>
          </w:tcPr>
          <w:p w14:paraId="0FEBAB38"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630" w:type="dxa"/>
            <w:tcBorders>
              <w:right w:val="double" w:sz="4" w:space="0" w:color="auto"/>
            </w:tcBorders>
            <w:shd w:val="clear" w:color="auto" w:fill="auto"/>
          </w:tcPr>
          <w:p w14:paraId="5F1439AA"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882" w:type="dxa"/>
            <w:tcBorders>
              <w:right w:val="double" w:sz="4" w:space="0" w:color="auto"/>
            </w:tcBorders>
            <w:shd w:val="clear" w:color="auto" w:fill="auto"/>
            <w:vAlign w:val="center"/>
          </w:tcPr>
          <w:p w14:paraId="25F5230C"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w:t>
            </w:r>
          </w:p>
        </w:tc>
      </w:tr>
      <w:tr w:rsidR="00AE3D75" w:rsidRPr="00513A45" w14:paraId="7AE87425" w14:textId="77777777" w:rsidTr="00232BE4">
        <w:trPr>
          <w:trHeight w:val="291"/>
          <w:jc w:val="center"/>
        </w:trPr>
        <w:tc>
          <w:tcPr>
            <w:tcW w:w="630" w:type="dxa"/>
            <w:tcBorders>
              <w:left w:val="double" w:sz="4" w:space="0" w:color="auto"/>
              <w:right w:val="double" w:sz="4" w:space="0" w:color="auto"/>
            </w:tcBorders>
            <w:shd w:val="clear" w:color="auto" w:fill="auto"/>
          </w:tcPr>
          <w:p w14:paraId="00D04569"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8</w:t>
            </w:r>
          </w:p>
        </w:tc>
        <w:tc>
          <w:tcPr>
            <w:tcW w:w="4600" w:type="dxa"/>
            <w:tcBorders>
              <w:left w:val="double" w:sz="4" w:space="0" w:color="auto"/>
              <w:right w:val="double" w:sz="4" w:space="0" w:color="auto"/>
            </w:tcBorders>
            <w:shd w:val="clear" w:color="auto" w:fill="auto"/>
          </w:tcPr>
          <w:p w14:paraId="5103862A" w14:textId="77777777" w:rsidR="00AE3D75" w:rsidRPr="00513A45" w:rsidRDefault="00AE3D75" w:rsidP="00232BE4">
            <w:pPr>
              <w:spacing w:after="0" w:line="240" w:lineRule="auto"/>
              <w:rPr>
                <w:rFonts w:ascii="Sylfaen" w:hAnsi="Sylfaen"/>
                <w:sz w:val="20"/>
                <w:szCs w:val="20"/>
                <w:lang w:val="ka-GE"/>
              </w:rPr>
            </w:pPr>
            <w:r w:rsidRPr="00513A45">
              <w:rPr>
                <w:rFonts w:ascii="Sylfaen" w:hAnsi="Sylfaen"/>
                <w:sz w:val="20"/>
                <w:szCs w:val="20"/>
                <w:lang w:val="ka-GE"/>
              </w:rPr>
              <w:t>კვება და ჯანმრთელობა</w:t>
            </w:r>
          </w:p>
        </w:tc>
        <w:tc>
          <w:tcPr>
            <w:tcW w:w="483" w:type="dxa"/>
            <w:tcBorders>
              <w:left w:val="double" w:sz="4" w:space="0" w:color="auto"/>
            </w:tcBorders>
            <w:shd w:val="clear" w:color="auto" w:fill="auto"/>
          </w:tcPr>
          <w:p w14:paraId="0F3EDBDE"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5</w:t>
            </w:r>
          </w:p>
        </w:tc>
        <w:tc>
          <w:tcPr>
            <w:tcW w:w="805" w:type="dxa"/>
            <w:shd w:val="clear" w:color="auto" w:fill="auto"/>
          </w:tcPr>
          <w:p w14:paraId="79859415"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125</w:t>
            </w:r>
          </w:p>
        </w:tc>
        <w:tc>
          <w:tcPr>
            <w:tcW w:w="660" w:type="dxa"/>
            <w:shd w:val="clear" w:color="auto" w:fill="auto"/>
          </w:tcPr>
          <w:p w14:paraId="148EF1ED"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45</w:t>
            </w:r>
          </w:p>
        </w:tc>
        <w:tc>
          <w:tcPr>
            <w:tcW w:w="788" w:type="dxa"/>
            <w:shd w:val="clear" w:color="auto" w:fill="auto"/>
          </w:tcPr>
          <w:p w14:paraId="4AE3D428"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3</w:t>
            </w:r>
          </w:p>
        </w:tc>
        <w:tc>
          <w:tcPr>
            <w:tcW w:w="746" w:type="dxa"/>
            <w:shd w:val="clear" w:color="auto" w:fill="auto"/>
          </w:tcPr>
          <w:p w14:paraId="214EF22D"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77</w:t>
            </w:r>
          </w:p>
        </w:tc>
        <w:tc>
          <w:tcPr>
            <w:tcW w:w="1479" w:type="dxa"/>
            <w:tcBorders>
              <w:right w:val="double" w:sz="4" w:space="0" w:color="auto"/>
            </w:tcBorders>
            <w:shd w:val="clear" w:color="auto" w:fill="auto"/>
          </w:tcPr>
          <w:p w14:paraId="6CAD748C"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2/1/0/0</w:t>
            </w:r>
          </w:p>
        </w:tc>
        <w:tc>
          <w:tcPr>
            <w:tcW w:w="593" w:type="dxa"/>
            <w:shd w:val="clear" w:color="auto" w:fill="auto"/>
          </w:tcPr>
          <w:p w14:paraId="555D14A5" w14:textId="77777777" w:rsidR="00AE3D75" w:rsidRPr="00513A45" w:rsidRDefault="00AE3D75" w:rsidP="00232BE4">
            <w:pPr>
              <w:spacing w:after="0" w:line="240" w:lineRule="auto"/>
              <w:jc w:val="center"/>
              <w:rPr>
                <w:rFonts w:ascii="Sylfaen" w:eastAsia="Times New Roman" w:hAnsi="Sylfaen" w:cs="Times New Roman"/>
                <w:sz w:val="20"/>
                <w:szCs w:val="20"/>
                <w:lang w:eastAsia="ru-RU"/>
              </w:rPr>
            </w:pPr>
          </w:p>
        </w:tc>
        <w:tc>
          <w:tcPr>
            <w:tcW w:w="540" w:type="dxa"/>
            <w:shd w:val="clear" w:color="auto" w:fill="auto"/>
          </w:tcPr>
          <w:p w14:paraId="6EEDEC75"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483" w:type="dxa"/>
            <w:shd w:val="clear" w:color="auto" w:fill="auto"/>
          </w:tcPr>
          <w:p w14:paraId="389541A3"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540" w:type="dxa"/>
            <w:shd w:val="clear" w:color="auto" w:fill="auto"/>
          </w:tcPr>
          <w:p w14:paraId="5103CAE1"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540" w:type="dxa"/>
            <w:shd w:val="clear" w:color="auto" w:fill="auto"/>
          </w:tcPr>
          <w:p w14:paraId="198AEA37"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5</w:t>
            </w:r>
          </w:p>
        </w:tc>
        <w:tc>
          <w:tcPr>
            <w:tcW w:w="630" w:type="dxa"/>
            <w:tcBorders>
              <w:right w:val="double" w:sz="4" w:space="0" w:color="auto"/>
            </w:tcBorders>
            <w:shd w:val="clear" w:color="auto" w:fill="auto"/>
          </w:tcPr>
          <w:p w14:paraId="0147F69B"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882" w:type="dxa"/>
            <w:tcBorders>
              <w:right w:val="double" w:sz="4" w:space="0" w:color="auto"/>
            </w:tcBorders>
            <w:shd w:val="clear" w:color="auto" w:fill="auto"/>
            <w:vAlign w:val="center"/>
          </w:tcPr>
          <w:p w14:paraId="40CC5BBF"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w:t>
            </w:r>
          </w:p>
        </w:tc>
      </w:tr>
      <w:tr w:rsidR="00AE3D75" w:rsidRPr="00513A45" w14:paraId="1902E6E2" w14:textId="77777777" w:rsidTr="00232BE4">
        <w:trPr>
          <w:trHeight w:val="291"/>
          <w:jc w:val="center"/>
        </w:trPr>
        <w:tc>
          <w:tcPr>
            <w:tcW w:w="630" w:type="dxa"/>
            <w:tcBorders>
              <w:left w:val="double" w:sz="4" w:space="0" w:color="auto"/>
              <w:right w:val="double" w:sz="4" w:space="0" w:color="auto"/>
            </w:tcBorders>
            <w:shd w:val="clear" w:color="auto" w:fill="auto"/>
          </w:tcPr>
          <w:p w14:paraId="42BC98DE"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9</w:t>
            </w:r>
          </w:p>
        </w:tc>
        <w:tc>
          <w:tcPr>
            <w:tcW w:w="4600" w:type="dxa"/>
            <w:tcBorders>
              <w:left w:val="double" w:sz="4" w:space="0" w:color="auto"/>
              <w:right w:val="double" w:sz="4" w:space="0" w:color="auto"/>
            </w:tcBorders>
            <w:shd w:val="clear" w:color="auto" w:fill="auto"/>
          </w:tcPr>
          <w:p w14:paraId="58414601" w14:textId="77777777" w:rsidR="00AE3D75" w:rsidRPr="00513A45" w:rsidRDefault="00AE3D75" w:rsidP="00232BE4">
            <w:pPr>
              <w:spacing w:after="0" w:line="240" w:lineRule="auto"/>
              <w:rPr>
                <w:rFonts w:ascii="Sylfaen" w:hAnsi="Sylfaen"/>
                <w:sz w:val="20"/>
                <w:szCs w:val="20"/>
                <w:lang w:val="ka-GE"/>
              </w:rPr>
            </w:pPr>
            <w:r w:rsidRPr="00513A45">
              <w:rPr>
                <w:rFonts w:ascii="Sylfaen" w:hAnsi="Sylfaen"/>
                <w:sz w:val="20"/>
                <w:szCs w:val="20"/>
                <w:lang w:val="ka-GE"/>
              </w:rPr>
              <w:t>ნარჩენების მართვა და ბიოტექნოლოგია</w:t>
            </w:r>
          </w:p>
        </w:tc>
        <w:tc>
          <w:tcPr>
            <w:tcW w:w="483" w:type="dxa"/>
            <w:tcBorders>
              <w:left w:val="double" w:sz="4" w:space="0" w:color="auto"/>
            </w:tcBorders>
            <w:shd w:val="clear" w:color="auto" w:fill="auto"/>
          </w:tcPr>
          <w:p w14:paraId="5B276788"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5</w:t>
            </w:r>
          </w:p>
        </w:tc>
        <w:tc>
          <w:tcPr>
            <w:tcW w:w="805" w:type="dxa"/>
            <w:shd w:val="clear" w:color="auto" w:fill="auto"/>
          </w:tcPr>
          <w:p w14:paraId="11BBBE13"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125</w:t>
            </w:r>
          </w:p>
        </w:tc>
        <w:tc>
          <w:tcPr>
            <w:tcW w:w="660" w:type="dxa"/>
            <w:shd w:val="clear" w:color="auto" w:fill="auto"/>
          </w:tcPr>
          <w:p w14:paraId="6A77A76E"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45</w:t>
            </w:r>
          </w:p>
        </w:tc>
        <w:tc>
          <w:tcPr>
            <w:tcW w:w="788" w:type="dxa"/>
            <w:shd w:val="clear" w:color="auto" w:fill="auto"/>
          </w:tcPr>
          <w:p w14:paraId="0B5F2093"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3</w:t>
            </w:r>
          </w:p>
        </w:tc>
        <w:tc>
          <w:tcPr>
            <w:tcW w:w="746" w:type="dxa"/>
            <w:shd w:val="clear" w:color="auto" w:fill="auto"/>
          </w:tcPr>
          <w:p w14:paraId="5B71534F"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77</w:t>
            </w:r>
          </w:p>
        </w:tc>
        <w:tc>
          <w:tcPr>
            <w:tcW w:w="1479" w:type="dxa"/>
            <w:tcBorders>
              <w:right w:val="double" w:sz="4" w:space="0" w:color="auto"/>
            </w:tcBorders>
            <w:shd w:val="clear" w:color="auto" w:fill="auto"/>
          </w:tcPr>
          <w:p w14:paraId="2595E879"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2/1/0/0</w:t>
            </w:r>
          </w:p>
        </w:tc>
        <w:tc>
          <w:tcPr>
            <w:tcW w:w="593" w:type="dxa"/>
            <w:shd w:val="clear" w:color="auto" w:fill="auto"/>
          </w:tcPr>
          <w:p w14:paraId="03043D95"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540" w:type="dxa"/>
            <w:shd w:val="clear" w:color="auto" w:fill="auto"/>
          </w:tcPr>
          <w:p w14:paraId="54BB2584"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483" w:type="dxa"/>
            <w:shd w:val="clear" w:color="auto" w:fill="auto"/>
          </w:tcPr>
          <w:p w14:paraId="2A9B0F20"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540" w:type="dxa"/>
            <w:shd w:val="clear" w:color="auto" w:fill="auto"/>
          </w:tcPr>
          <w:p w14:paraId="19A004C3"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540" w:type="dxa"/>
            <w:shd w:val="clear" w:color="auto" w:fill="auto"/>
          </w:tcPr>
          <w:p w14:paraId="2AE360EB"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5</w:t>
            </w:r>
          </w:p>
        </w:tc>
        <w:tc>
          <w:tcPr>
            <w:tcW w:w="630" w:type="dxa"/>
            <w:tcBorders>
              <w:right w:val="double" w:sz="4" w:space="0" w:color="auto"/>
            </w:tcBorders>
            <w:shd w:val="clear" w:color="auto" w:fill="auto"/>
          </w:tcPr>
          <w:p w14:paraId="7009D40F"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882" w:type="dxa"/>
            <w:tcBorders>
              <w:right w:val="double" w:sz="4" w:space="0" w:color="auto"/>
            </w:tcBorders>
            <w:shd w:val="clear" w:color="auto" w:fill="auto"/>
            <w:vAlign w:val="center"/>
          </w:tcPr>
          <w:p w14:paraId="44194899"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w:t>
            </w:r>
          </w:p>
        </w:tc>
      </w:tr>
      <w:tr w:rsidR="00AE3D75" w:rsidRPr="00513A45" w14:paraId="6BB74418" w14:textId="77777777" w:rsidTr="00232BE4">
        <w:trPr>
          <w:trHeight w:val="291"/>
          <w:jc w:val="center"/>
        </w:trPr>
        <w:tc>
          <w:tcPr>
            <w:tcW w:w="630" w:type="dxa"/>
            <w:tcBorders>
              <w:left w:val="double" w:sz="4" w:space="0" w:color="auto"/>
              <w:right w:val="double" w:sz="4" w:space="0" w:color="auto"/>
            </w:tcBorders>
            <w:shd w:val="clear" w:color="auto" w:fill="auto"/>
          </w:tcPr>
          <w:p w14:paraId="1F6022A7"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10</w:t>
            </w:r>
          </w:p>
        </w:tc>
        <w:tc>
          <w:tcPr>
            <w:tcW w:w="4600" w:type="dxa"/>
            <w:tcBorders>
              <w:left w:val="double" w:sz="4" w:space="0" w:color="auto"/>
              <w:right w:val="double" w:sz="4" w:space="0" w:color="auto"/>
            </w:tcBorders>
            <w:shd w:val="clear" w:color="auto" w:fill="auto"/>
          </w:tcPr>
          <w:p w14:paraId="461E1D23" w14:textId="77777777" w:rsidR="00AE3D75" w:rsidRPr="00513A45" w:rsidRDefault="00AE3D75" w:rsidP="00232BE4">
            <w:pPr>
              <w:spacing w:after="0" w:line="240" w:lineRule="auto"/>
              <w:rPr>
                <w:rFonts w:ascii="Sylfaen" w:eastAsia="Calibri" w:hAnsi="Sylfaen" w:cs="Times New Roman"/>
                <w:sz w:val="20"/>
                <w:szCs w:val="20"/>
              </w:rPr>
            </w:pPr>
            <w:r w:rsidRPr="00513A45">
              <w:rPr>
                <w:rFonts w:ascii="Sylfaen" w:hAnsi="Sylfaen"/>
                <w:sz w:val="20"/>
                <w:szCs w:val="20"/>
                <w:lang w:val="ka-GE"/>
              </w:rPr>
              <w:t>გენეტიკურად მოდიფიცირებული პროდუქტები</w:t>
            </w:r>
            <w:r w:rsidRPr="00513A45">
              <w:rPr>
                <w:rFonts w:ascii="Sylfaen" w:hAnsi="Sylfaen"/>
                <w:sz w:val="20"/>
                <w:szCs w:val="20"/>
              </w:rPr>
              <w:t xml:space="preserve"> (</w:t>
            </w:r>
            <w:proofErr w:type="spellStart"/>
            <w:r w:rsidRPr="00513A45">
              <w:rPr>
                <w:rFonts w:ascii="Sylfaen" w:hAnsi="Sylfaen"/>
                <w:sz w:val="20"/>
                <w:szCs w:val="20"/>
              </w:rPr>
              <w:t>gmo</w:t>
            </w:r>
            <w:proofErr w:type="spellEnd"/>
            <w:r w:rsidRPr="00513A45">
              <w:rPr>
                <w:rFonts w:ascii="Sylfaen" w:hAnsi="Sylfaen"/>
                <w:sz w:val="20"/>
                <w:szCs w:val="20"/>
              </w:rPr>
              <w:t xml:space="preserve"> da </w:t>
            </w:r>
            <w:proofErr w:type="spellStart"/>
            <w:r w:rsidRPr="00513A45">
              <w:rPr>
                <w:rFonts w:ascii="Sylfaen" w:hAnsi="Sylfaen"/>
                <w:sz w:val="20"/>
                <w:szCs w:val="20"/>
              </w:rPr>
              <w:t>garemos</w:t>
            </w:r>
            <w:proofErr w:type="spellEnd"/>
            <w:r w:rsidRPr="00513A45">
              <w:rPr>
                <w:rFonts w:ascii="Sylfaen" w:hAnsi="Sylfaen"/>
                <w:sz w:val="20"/>
                <w:szCs w:val="20"/>
              </w:rPr>
              <w:t xml:space="preserve"> </w:t>
            </w:r>
            <w:proofErr w:type="spellStart"/>
            <w:r w:rsidRPr="00513A45">
              <w:rPr>
                <w:rFonts w:ascii="Sylfaen" w:hAnsi="Sylfaen"/>
                <w:sz w:val="20"/>
                <w:szCs w:val="20"/>
              </w:rPr>
              <w:t>usafrTxoeba</w:t>
            </w:r>
            <w:proofErr w:type="spellEnd"/>
            <w:r w:rsidRPr="00513A45">
              <w:rPr>
                <w:rFonts w:ascii="Sylfaen" w:hAnsi="Sylfaen"/>
                <w:sz w:val="20"/>
                <w:szCs w:val="20"/>
              </w:rPr>
              <w:t>)</w:t>
            </w:r>
          </w:p>
        </w:tc>
        <w:tc>
          <w:tcPr>
            <w:tcW w:w="483" w:type="dxa"/>
            <w:tcBorders>
              <w:left w:val="double" w:sz="4" w:space="0" w:color="auto"/>
            </w:tcBorders>
            <w:shd w:val="clear" w:color="auto" w:fill="auto"/>
          </w:tcPr>
          <w:p w14:paraId="0C509199"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5</w:t>
            </w:r>
          </w:p>
        </w:tc>
        <w:tc>
          <w:tcPr>
            <w:tcW w:w="805" w:type="dxa"/>
            <w:shd w:val="clear" w:color="auto" w:fill="auto"/>
          </w:tcPr>
          <w:p w14:paraId="09EE51CF"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125</w:t>
            </w:r>
          </w:p>
        </w:tc>
        <w:tc>
          <w:tcPr>
            <w:tcW w:w="660" w:type="dxa"/>
            <w:shd w:val="clear" w:color="auto" w:fill="auto"/>
          </w:tcPr>
          <w:p w14:paraId="16C520A8"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45</w:t>
            </w:r>
          </w:p>
        </w:tc>
        <w:tc>
          <w:tcPr>
            <w:tcW w:w="788" w:type="dxa"/>
            <w:shd w:val="clear" w:color="auto" w:fill="auto"/>
          </w:tcPr>
          <w:p w14:paraId="23829830"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3</w:t>
            </w:r>
          </w:p>
        </w:tc>
        <w:tc>
          <w:tcPr>
            <w:tcW w:w="746" w:type="dxa"/>
            <w:shd w:val="clear" w:color="auto" w:fill="auto"/>
          </w:tcPr>
          <w:p w14:paraId="64152408"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77</w:t>
            </w:r>
          </w:p>
        </w:tc>
        <w:tc>
          <w:tcPr>
            <w:tcW w:w="1479" w:type="dxa"/>
            <w:tcBorders>
              <w:right w:val="double" w:sz="4" w:space="0" w:color="auto"/>
            </w:tcBorders>
            <w:shd w:val="clear" w:color="auto" w:fill="auto"/>
          </w:tcPr>
          <w:p w14:paraId="1A142265"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2/1/</w:t>
            </w:r>
            <w:r w:rsidRPr="00513A45">
              <w:rPr>
                <w:rFonts w:ascii="Sylfaen" w:eastAsia="Times New Roman" w:hAnsi="Sylfaen" w:cs="Times New Roman"/>
                <w:sz w:val="20"/>
                <w:szCs w:val="20"/>
                <w:lang w:eastAsia="ru-RU"/>
              </w:rPr>
              <w:t>0</w:t>
            </w:r>
            <w:r w:rsidRPr="00513A45">
              <w:rPr>
                <w:rFonts w:ascii="Sylfaen" w:eastAsia="Times New Roman" w:hAnsi="Sylfaen" w:cs="Times New Roman"/>
                <w:sz w:val="20"/>
                <w:szCs w:val="20"/>
                <w:lang w:val="ka-GE" w:eastAsia="ru-RU"/>
              </w:rPr>
              <w:t>/0</w:t>
            </w:r>
          </w:p>
        </w:tc>
        <w:tc>
          <w:tcPr>
            <w:tcW w:w="593" w:type="dxa"/>
            <w:shd w:val="clear" w:color="auto" w:fill="auto"/>
          </w:tcPr>
          <w:p w14:paraId="11784E37"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540" w:type="dxa"/>
            <w:shd w:val="clear" w:color="auto" w:fill="auto"/>
          </w:tcPr>
          <w:p w14:paraId="4F5D5F6F"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483" w:type="dxa"/>
            <w:shd w:val="clear" w:color="auto" w:fill="auto"/>
          </w:tcPr>
          <w:p w14:paraId="4C22FBCB"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540" w:type="dxa"/>
            <w:shd w:val="clear" w:color="auto" w:fill="auto"/>
          </w:tcPr>
          <w:p w14:paraId="752265BF"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540" w:type="dxa"/>
            <w:shd w:val="clear" w:color="auto" w:fill="auto"/>
          </w:tcPr>
          <w:p w14:paraId="43A649C5"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630" w:type="dxa"/>
            <w:tcBorders>
              <w:right w:val="double" w:sz="4" w:space="0" w:color="auto"/>
            </w:tcBorders>
            <w:shd w:val="clear" w:color="auto" w:fill="auto"/>
          </w:tcPr>
          <w:p w14:paraId="5D68EE4B"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5</w:t>
            </w:r>
          </w:p>
        </w:tc>
        <w:tc>
          <w:tcPr>
            <w:tcW w:w="882" w:type="dxa"/>
            <w:tcBorders>
              <w:right w:val="double" w:sz="4" w:space="0" w:color="auto"/>
            </w:tcBorders>
            <w:shd w:val="clear" w:color="auto" w:fill="auto"/>
            <w:vAlign w:val="center"/>
          </w:tcPr>
          <w:p w14:paraId="1D8AAA62"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w:t>
            </w:r>
          </w:p>
        </w:tc>
      </w:tr>
      <w:tr w:rsidR="00AE3D75" w:rsidRPr="00E96FC8" w14:paraId="254350B6" w14:textId="77777777" w:rsidTr="00232BE4">
        <w:trPr>
          <w:trHeight w:val="323"/>
          <w:jc w:val="center"/>
        </w:trPr>
        <w:tc>
          <w:tcPr>
            <w:tcW w:w="630" w:type="dxa"/>
            <w:tcBorders>
              <w:left w:val="double" w:sz="4" w:space="0" w:color="auto"/>
              <w:right w:val="double" w:sz="4" w:space="0" w:color="auto"/>
            </w:tcBorders>
            <w:shd w:val="clear" w:color="auto" w:fill="auto"/>
          </w:tcPr>
          <w:p w14:paraId="70BC4C65"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11</w:t>
            </w:r>
          </w:p>
        </w:tc>
        <w:tc>
          <w:tcPr>
            <w:tcW w:w="4600" w:type="dxa"/>
            <w:tcBorders>
              <w:left w:val="double" w:sz="4" w:space="0" w:color="auto"/>
              <w:right w:val="double" w:sz="4" w:space="0" w:color="auto"/>
            </w:tcBorders>
            <w:shd w:val="clear" w:color="auto" w:fill="auto"/>
          </w:tcPr>
          <w:p w14:paraId="02CBAC51" w14:textId="77777777" w:rsidR="00AE3D75" w:rsidRPr="00513A45" w:rsidRDefault="00AE3D75" w:rsidP="00232BE4">
            <w:pPr>
              <w:spacing w:after="0" w:line="240" w:lineRule="auto"/>
              <w:rPr>
                <w:rFonts w:ascii="Sylfaen" w:eastAsia="Calibri" w:hAnsi="Sylfaen" w:cs="Times New Roman"/>
                <w:sz w:val="20"/>
                <w:szCs w:val="20"/>
                <w:lang w:val="ka-GE"/>
              </w:rPr>
            </w:pPr>
            <w:r w:rsidRPr="00513A45">
              <w:rPr>
                <w:rFonts w:ascii="Sylfaen" w:hAnsi="Sylfaen"/>
                <w:sz w:val="20"/>
                <w:szCs w:val="20"/>
                <w:lang w:val="ka-GE"/>
              </w:rPr>
              <w:t>ბიოეთიკა</w:t>
            </w:r>
          </w:p>
        </w:tc>
        <w:tc>
          <w:tcPr>
            <w:tcW w:w="483" w:type="dxa"/>
            <w:tcBorders>
              <w:left w:val="double" w:sz="4" w:space="0" w:color="auto"/>
            </w:tcBorders>
            <w:shd w:val="clear" w:color="auto" w:fill="auto"/>
          </w:tcPr>
          <w:p w14:paraId="5A9E4902"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5</w:t>
            </w:r>
          </w:p>
        </w:tc>
        <w:tc>
          <w:tcPr>
            <w:tcW w:w="805" w:type="dxa"/>
            <w:shd w:val="clear" w:color="auto" w:fill="auto"/>
          </w:tcPr>
          <w:p w14:paraId="0563CAAB"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125</w:t>
            </w:r>
          </w:p>
        </w:tc>
        <w:tc>
          <w:tcPr>
            <w:tcW w:w="660" w:type="dxa"/>
            <w:shd w:val="clear" w:color="auto" w:fill="auto"/>
          </w:tcPr>
          <w:p w14:paraId="6062ACAE"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45</w:t>
            </w:r>
          </w:p>
        </w:tc>
        <w:tc>
          <w:tcPr>
            <w:tcW w:w="788" w:type="dxa"/>
            <w:shd w:val="clear" w:color="auto" w:fill="auto"/>
          </w:tcPr>
          <w:p w14:paraId="44876FA5"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3</w:t>
            </w:r>
          </w:p>
        </w:tc>
        <w:tc>
          <w:tcPr>
            <w:tcW w:w="746" w:type="dxa"/>
            <w:shd w:val="clear" w:color="auto" w:fill="auto"/>
          </w:tcPr>
          <w:p w14:paraId="1AD2DE04"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77</w:t>
            </w:r>
          </w:p>
        </w:tc>
        <w:tc>
          <w:tcPr>
            <w:tcW w:w="1479" w:type="dxa"/>
            <w:tcBorders>
              <w:right w:val="double" w:sz="4" w:space="0" w:color="auto"/>
            </w:tcBorders>
            <w:shd w:val="clear" w:color="auto" w:fill="auto"/>
          </w:tcPr>
          <w:p w14:paraId="269C0776"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2/1/0/0</w:t>
            </w:r>
          </w:p>
        </w:tc>
        <w:tc>
          <w:tcPr>
            <w:tcW w:w="593" w:type="dxa"/>
            <w:shd w:val="clear" w:color="auto" w:fill="auto"/>
          </w:tcPr>
          <w:p w14:paraId="4AD702B2" w14:textId="77777777" w:rsidR="00AE3D75" w:rsidRPr="00513A45" w:rsidRDefault="00AE3D75" w:rsidP="00232BE4">
            <w:pPr>
              <w:spacing w:after="0" w:line="240" w:lineRule="auto"/>
              <w:jc w:val="center"/>
              <w:rPr>
                <w:rFonts w:ascii="Sylfaen" w:eastAsia="Times New Roman" w:hAnsi="Sylfaen" w:cs="Times New Roman"/>
                <w:sz w:val="20"/>
                <w:szCs w:val="20"/>
                <w:lang w:eastAsia="ru-RU"/>
              </w:rPr>
            </w:pPr>
          </w:p>
        </w:tc>
        <w:tc>
          <w:tcPr>
            <w:tcW w:w="540" w:type="dxa"/>
            <w:shd w:val="clear" w:color="auto" w:fill="auto"/>
          </w:tcPr>
          <w:p w14:paraId="358F55C9"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483" w:type="dxa"/>
            <w:shd w:val="clear" w:color="auto" w:fill="auto"/>
          </w:tcPr>
          <w:p w14:paraId="56DAC1CE"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540" w:type="dxa"/>
            <w:shd w:val="clear" w:color="auto" w:fill="auto"/>
          </w:tcPr>
          <w:p w14:paraId="2149E81C"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540" w:type="dxa"/>
            <w:shd w:val="clear" w:color="auto" w:fill="auto"/>
          </w:tcPr>
          <w:p w14:paraId="2B5A3FB5"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p>
        </w:tc>
        <w:tc>
          <w:tcPr>
            <w:tcW w:w="630" w:type="dxa"/>
            <w:tcBorders>
              <w:right w:val="double" w:sz="4" w:space="0" w:color="auto"/>
            </w:tcBorders>
            <w:shd w:val="clear" w:color="auto" w:fill="auto"/>
          </w:tcPr>
          <w:p w14:paraId="404ACBCF" w14:textId="77777777" w:rsidR="00AE3D75" w:rsidRPr="00513A45"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5</w:t>
            </w:r>
          </w:p>
        </w:tc>
        <w:tc>
          <w:tcPr>
            <w:tcW w:w="882" w:type="dxa"/>
            <w:tcBorders>
              <w:right w:val="double" w:sz="4" w:space="0" w:color="auto"/>
            </w:tcBorders>
            <w:shd w:val="clear" w:color="auto" w:fill="auto"/>
            <w:vAlign w:val="center"/>
          </w:tcPr>
          <w:p w14:paraId="1079A1DD" w14:textId="77777777" w:rsidR="00AE3D75" w:rsidRPr="00E96FC8" w:rsidRDefault="00AE3D75" w:rsidP="00232BE4">
            <w:pPr>
              <w:spacing w:after="0" w:line="240" w:lineRule="auto"/>
              <w:jc w:val="center"/>
              <w:rPr>
                <w:rFonts w:ascii="Sylfaen" w:eastAsia="Times New Roman" w:hAnsi="Sylfaen" w:cs="Times New Roman"/>
                <w:sz w:val="20"/>
                <w:szCs w:val="20"/>
                <w:lang w:val="ka-GE" w:eastAsia="ru-RU"/>
              </w:rPr>
            </w:pPr>
            <w:r w:rsidRPr="00513A45">
              <w:rPr>
                <w:rFonts w:ascii="Sylfaen" w:eastAsia="Times New Roman" w:hAnsi="Sylfaen" w:cs="Times New Roman"/>
                <w:sz w:val="20"/>
                <w:szCs w:val="20"/>
                <w:lang w:val="ka-GE" w:eastAsia="ru-RU"/>
              </w:rPr>
              <w:t>-</w:t>
            </w:r>
          </w:p>
        </w:tc>
      </w:tr>
      <w:tr w:rsidR="00AE3D75" w:rsidRPr="00E96FC8" w14:paraId="1C0AEC10" w14:textId="77777777" w:rsidTr="00D8092B">
        <w:trPr>
          <w:trHeight w:val="291"/>
          <w:jc w:val="center"/>
        </w:trPr>
        <w:tc>
          <w:tcPr>
            <w:tcW w:w="630" w:type="dxa"/>
            <w:tcBorders>
              <w:left w:val="double" w:sz="4" w:space="0" w:color="auto"/>
              <w:right w:val="double" w:sz="4" w:space="0" w:color="auto"/>
            </w:tcBorders>
            <w:shd w:val="clear" w:color="auto" w:fill="8E0000"/>
          </w:tcPr>
          <w:p w14:paraId="227C1D27" w14:textId="77777777" w:rsidR="00AE3D75" w:rsidRPr="00E96FC8" w:rsidRDefault="00AE3D75" w:rsidP="00232BE4">
            <w:pPr>
              <w:spacing w:after="0" w:line="240" w:lineRule="auto"/>
              <w:rPr>
                <w:rFonts w:ascii="Sylfaen" w:eastAsia="Times New Roman" w:hAnsi="Sylfaen" w:cs="Times New Roman"/>
                <w:b/>
                <w:sz w:val="20"/>
                <w:szCs w:val="20"/>
                <w:lang w:val="ka-GE" w:eastAsia="ru-RU"/>
              </w:rPr>
            </w:pPr>
          </w:p>
        </w:tc>
        <w:tc>
          <w:tcPr>
            <w:tcW w:w="4600" w:type="dxa"/>
            <w:tcBorders>
              <w:left w:val="double" w:sz="4" w:space="0" w:color="auto"/>
              <w:right w:val="double" w:sz="4" w:space="0" w:color="auto"/>
            </w:tcBorders>
            <w:shd w:val="clear" w:color="auto" w:fill="8E0000"/>
          </w:tcPr>
          <w:p w14:paraId="0E771C24" w14:textId="77777777" w:rsidR="00AE3D75" w:rsidRPr="00E96FC8" w:rsidRDefault="00AE3D75" w:rsidP="00232BE4">
            <w:pPr>
              <w:spacing w:after="0" w:line="240" w:lineRule="auto"/>
              <w:jc w:val="right"/>
              <w:rPr>
                <w:rFonts w:ascii="Sylfaen" w:eastAsia="Calibri" w:hAnsi="Sylfaen" w:cs="Times New Roman"/>
                <w:b/>
                <w:sz w:val="20"/>
                <w:szCs w:val="20"/>
                <w:lang w:val="ka-GE"/>
              </w:rPr>
            </w:pPr>
            <w:r w:rsidRPr="00E96FC8">
              <w:rPr>
                <w:rFonts w:ascii="Sylfaen" w:eastAsia="Calibri" w:hAnsi="Sylfaen" w:cs="Times New Roman"/>
                <w:b/>
                <w:sz w:val="20"/>
                <w:szCs w:val="20"/>
                <w:lang w:val="ka-GE"/>
              </w:rPr>
              <w:t>სულ</w:t>
            </w:r>
          </w:p>
        </w:tc>
        <w:tc>
          <w:tcPr>
            <w:tcW w:w="483" w:type="dxa"/>
            <w:tcBorders>
              <w:left w:val="double" w:sz="4" w:space="0" w:color="auto"/>
            </w:tcBorders>
            <w:shd w:val="clear" w:color="auto" w:fill="8E0000"/>
          </w:tcPr>
          <w:p w14:paraId="0A7F42AF" w14:textId="77777777" w:rsidR="00AE3D75" w:rsidRPr="00E96FC8" w:rsidRDefault="00AE3D75" w:rsidP="00232BE4">
            <w:pPr>
              <w:spacing w:after="0" w:line="240" w:lineRule="auto"/>
              <w:jc w:val="center"/>
              <w:rPr>
                <w:rFonts w:ascii="Sylfaen" w:eastAsia="Times New Roman" w:hAnsi="Sylfaen" w:cs="Times New Roman"/>
                <w:b/>
                <w:sz w:val="20"/>
                <w:szCs w:val="20"/>
                <w:lang w:val="ka-GE" w:eastAsia="ru-RU"/>
              </w:rPr>
            </w:pPr>
            <w:r w:rsidRPr="00E96FC8">
              <w:rPr>
                <w:rFonts w:ascii="Sylfaen" w:eastAsia="Times New Roman" w:hAnsi="Sylfaen" w:cs="Times New Roman"/>
                <w:b/>
                <w:sz w:val="20"/>
                <w:szCs w:val="20"/>
                <w:lang w:val="ka-GE" w:eastAsia="ru-RU"/>
              </w:rPr>
              <w:t>60</w:t>
            </w:r>
          </w:p>
        </w:tc>
        <w:tc>
          <w:tcPr>
            <w:tcW w:w="805" w:type="dxa"/>
            <w:shd w:val="clear" w:color="auto" w:fill="8E0000"/>
          </w:tcPr>
          <w:p w14:paraId="4F2DF07E" w14:textId="77777777" w:rsidR="00AE3D75" w:rsidRPr="00E96FC8" w:rsidRDefault="00AE3D75" w:rsidP="00232BE4">
            <w:pPr>
              <w:spacing w:after="0" w:line="240" w:lineRule="auto"/>
              <w:jc w:val="center"/>
              <w:rPr>
                <w:rFonts w:ascii="Sylfaen" w:eastAsia="Times New Roman" w:hAnsi="Sylfaen" w:cs="Times New Roman"/>
                <w:b/>
                <w:sz w:val="20"/>
                <w:szCs w:val="20"/>
                <w:lang w:val="ka-GE" w:eastAsia="ru-RU"/>
              </w:rPr>
            </w:pPr>
            <w:r w:rsidRPr="00E96FC8">
              <w:rPr>
                <w:rFonts w:ascii="Sylfaen" w:eastAsia="Times New Roman" w:hAnsi="Sylfaen" w:cs="Times New Roman"/>
                <w:b/>
                <w:sz w:val="20"/>
                <w:szCs w:val="20"/>
                <w:lang w:val="ka-GE" w:eastAsia="ru-RU"/>
              </w:rPr>
              <w:t>1500</w:t>
            </w:r>
          </w:p>
        </w:tc>
        <w:tc>
          <w:tcPr>
            <w:tcW w:w="660" w:type="dxa"/>
            <w:shd w:val="clear" w:color="auto" w:fill="8E0000"/>
          </w:tcPr>
          <w:p w14:paraId="306FDF1A" w14:textId="77777777" w:rsidR="00AE3D75" w:rsidRPr="00E96FC8" w:rsidRDefault="00AE3D75" w:rsidP="00232BE4">
            <w:pPr>
              <w:spacing w:after="0" w:line="240" w:lineRule="auto"/>
              <w:jc w:val="center"/>
              <w:rPr>
                <w:rFonts w:ascii="Sylfaen" w:eastAsia="Times New Roman" w:hAnsi="Sylfaen" w:cs="Times New Roman"/>
                <w:b/>
                <w:sz w:val="20"/>
                <w:szCs w:val="20"/>
                <w:lang w:val="ka-GE" w:eastAsia="ru-RU"/>
              </w:rPr>
            </w:pPr>
            <w:r w:rsidRPr="00E96FC8">
              <w:rPr>
                <w:rFonts w:ascii="Sylfaen" w:eastAsia="Times New Roman" w:hAnsi="Sylfaen" w:cs="Times New Roman"/>
                <w:b/>
                <w:sz w:val="20"/>
                <w:szCs w:val="20"/>
                <w:lang w:val="ka-GE" w:eastAsia="ru-RU"/>
              </w:rPr>
              <w:t>540</w:t>
            </w:r>
          </w:p>
        </w:tc>
        <w:tc>
          <w:tcPr>
            <w:tcW w:w="788" w:type="dxa"/>
            <w:shd w:val="clear" w:color="auto" w:fill="8E0000"/>
          </w:tcPr>
          <w:p w14:paraId="4ECEAD4E" w14:textId="77777777" w:rsidR="00AE3D75" w:rsidRPr="00E96FC8" w:rsidRDefault="00AE3D75" w:rsidP="00232BE4">
            <w:pPr>
              <w:spacing w:after="0" w:line="240" w:lineRule="auto"/>
              <w:jc w:val="center"/>
              <w:rPr>
                <w:rFonts w:ascii="Sylfaen" w:eastAsia="Times New Roman" w:hAnsi="Sylfaen" w:cs="Times New Roman"/>
                <w:b/>
                <w:sz w:val="20"/>
                <w:szCs w:val="20"/>
                <w:lang w:val="ka-GE" w:eastAsia="ru-RU"/>
              </w:rPr>
            </w:pPr>
            <w:r w:rsidRPr="00E96FC8">
              <w:rPr>
                <w:rFonts w:ascii="Sylfaen" w:eastAsia="Times New Roman" w:hAnsi="Sylfaen" w:cs="Times New Roman"/>
                <w:b/>
                <w:sz w:val="20"/>
                <w:szCs w:val="20"/>
                <w:lang w:val="ka-GE" w:eastAsia="ru-RU"/>
              </w:rPr>
              <w:t>33</w:t>
            </w:r>
          </w:p>
        </w:tc>
        <w:tc>
          <w:tcPr>
            <w:tcW w:w="746" w:type="dxa"/>
            <w:shd w:val="clear" w:color="auto" w:fill="8E0000"/>
          </w:tcPr>
          <w:p w14:paraId="69DB6066" w14:textId="77777777" w:rsidR="00AE3D75" w:rsidRPr="00E96FC8" w:rsidRDefault="00AE3D75" w:rsidP="00232BE4">
            <w:pPr>
              <w:spacing w:after="0" w:line="240" w:lineRule="auto"/>
              <w:jc w:val="center"/>
              <w:rPr>
                <w:rFonts w:ascii="Sylfaen" w:eastAsia="Times New Roman" w:hAnsi="Sylfaen" w:cs="Times New Roman"/>
                <w:b/>
                <w:sz w:val="20"/>
                <w:szCs w:val="20"/>
                <w:lang w:val="ka-GE" w:eastAsia="ru-RU"/>
              </w:rPr>
            </w:pPr>
            <w:r w:rsidRPr="00E96FC8">
              <w:rPr>
                <w:rFonts w:ascii="Sylfaen" w:eastAsia="Times New Roman" w:hAnsi="Sylfaen" w:cs="Times New Roman"/>
                <w:b/>
                <w:sz w:val="20"/>
                <w:szCs w:val="20"/>
                <w:lang w:val="ka-GE" w:eastAsia="ru-RU"/>
              </w:rPr>
              <w:t>927</w:t>
            </w:r>
          </w:p>
        </w:tc>
        <w:tc>
          <w:tcPr>
            <w:tcW w:w="1479" w:type="dxa"/>
            <w:tcBorders>
              <w:right w:val="double" w:sz="4" w:space="0" w:color="auto"/>
            </w:tcBorders>
            <w:shd w:val="clear" w:color="auto" w:fill="8E0000"/>
          </w:tcPr>
          <w:p w14:paraId="200E2BCF" w14:textId="77777777" w:rsidR="00AE3D75" w:rsidRPr="00E96FC8" w:rsidRDefault="00AE3D75" w:rsidP="00232BE4">
            <w:pPr>
              <w:spacing w:after="0" w:line="240" w:lineRule="auto"/>
              <w:jc w:val="center"/>
              <w:rPr>
                <w:rFonts w:ascii="Sylfaen" w:eastAsia="Times New Roman" w:hAnsi="Sylfaen" w:cs="Times New Roman"/>
                <w:b/>
                <w:sz w:val="20"/>
                <w:szCs w:val="20"/>
                <w:lang w:val="ka-GE" w:eastAsia="ru-RU"/>
              </w:rPr>
            </w:pPr>
          </w:p>
        </w:tc>
        <w:tc>
          <w:tcPr>
            <w:tcW w:w="593" w:type="dxa"/>
            <w:shd w:val="clear" w:color="auto" w:fill="8E0000"/>
          </w:tcPr>
          <w:p w14:paraId="5AB35640" w14:textId="77777777" w:rsidR="00AE3D75" w:rsidRPr="00E96FC8" w:rsidRDefault="00AE3D75" w:rsidP="00232BE4">
            <w:pPr>
              <w:spacing w:after="0" w:line="240" w:lineRule="auto"/>
              <w:jc w:val="center"/>
              <w:rPr>
                <w:rFonts w:ascii="Sylfaen" w:eastAsia="Times New Roman" w:hAnsi="Sylfaen" w:cs="Times New Roman"/>
                <w:b/>
                <w:sz w:val="20"/>
                <w:szCs w:val="20"/>
                <w:lang w:val="ka-GE" w:eastAsia="ru-RU"/>
              </w:rPr>
            </w:pPr>
            <w:r w:rsidRPr="00E96FC8">
              <w:rPr>
                <w:rFonts w:ascii="Sylfaen" w:eastAsia="Times New Roman" w:hAnsi="Sylfaen" w:cs="Times New Roman"/>
                <w:b/>
                <w:sz w:val="20"/>
                <w:szCs w:val="20"/>
                <w:lang w:val="ka-GE" w:eastAsia="ru-RU"/>
              </w:rPr>
              <w:t>10</w:t>
            </w:r>
          </w:p>
        </w:tc>
        <w:tc>
          <w:tcPr>
            <w:tcW w:w="540" w:type="dxa"/>
            <w:shd w:val="clear" w:color="auto" w:fill="8E0000"/>
          </w:tcPr>
          <w:p w14:paraId="2D00BBFA" w14:textId="77777777" w:rsidR="00AE3D75" w:rsidRPr="00E96FC8" w:rsidRDefault="00AE3D75" w:rsidP="00232BE4">
            <w:pPr>
              <w:spacing w:after="0" w:line="240" w:lineRule="auto"/>
              <w:jc w:val="center"/>
              <w:rPr>
                <w:rFonts w:ascii="Sylfaen" w:eastAsia="Times New Roman" w:hAnsi="Sylfaen" w:cs="Times New Roman"/>
                <w:b/>
                <w:sz w:val="20"/>
                <w:szCs w:val="20"/>
                <w:lang w:val="ka-GE" w:eastAsia="ru-RU"/>
              </w:rPr>
            </w:pPr>
            <w:r w:rsidRPr="00E96FC8">
              <w:rPr>
                <w:rFonts w:ascii="Sylfaen" w:eastAsia="Times New Roman" w:hAnsi="Sylfaen" w:cs="Times New Roman"/>
                <w:b/>
                <w:sz w:val="20"/>
                <w:szCs w:val="20"/>
                <w:lang w:val="ka-GE" w:eastAsia="ru-RU"/>
              </w:rPr>
              <w:t>10</w:t>
            </w:r>
          </w:p>
        </w:tc>
        <w:tc>
          <w:tcPr>
            <w:tcW w:w="483" w:type="dxa"/>
            <w:shd w:val="clear" w:color="auto" w:fill="8E0000"/>
          </w:tcPr>
          <w:p w14:paraId="103840C9" w14:textId="77777777" w:rsidR="00AE3D75" w:rsidRPr="00E96FC8" w:rsidRDefault="00AE3D75" w:rsidP="00232BE4">
            <w:pPr>
              <w:spacing w:after="0" w:line="240" w:lineRule="auto"/>
              <w:jc w:val="center"/>
              <w:rPr>
                <w:rFonts w:ascii="Sylfaen" w:eastAsia="Times New Roman" w:hAnsi="Sylfaen" w:cs="Times New Roman"/>
                <w:b/>
                <w:sz w:val="20"/>
                <w:szCs w:val="20"/>
                <w:lang w:val="ka-GE" w:eastAsia="ru-RU"/>
              </w:rPr>
            </w:pPr>
            <w:r w:rsidRPr="00E96FC8">
              <w:rPr>
                <w:rFonts w:ascii="Sylfaen" w:eastAsia="Times New Roman" w:hAnsi="Sylfaen" w:cs="Times New Roman"/>
                <w:b/>
                <w:sz w:val="20"/>
                <w:szCs w:val="20"/>
                <w:lang w:val="ka-GE" w:eastAsia="ru-RU"/>
              </w:rPr>
              <w:t>10</w:t>
            </w:r>
          </w:p>
        </w:tc>
        <w:tc>
          <w:tcPr>
            <w:tcW w:w="540" w:type="dxa"/>
            <w:shd w:val="clear" w:color="auto" w:fill="8E0000"/>
          </w:tcPr>
          <w:p w14:paraId="591A2620" w14:textId="77777777" w:rsidR="00AE3D75" w:rsidRPr="00E96FC8" w:rsidRDefault="00AE3D75" w:rsidP="00232BE4">
            <w:pPr>
              <w:spacing w:after="0" w:line="240" w:lineRule="auto"/>
              <w:jc w:val="center"/>
              <w:rPr>
                <w:rFonts w:ascii="Sylfaen" w:eastAsia="Times New Roman" w:hAnsi="Sylfaen" w:cs="Times New Roman"/>
                <w:b/>
                <w:sz w:val="20"/>
                <w:szCs w:val="20"/>
                <w:lang w:val="ka-GE" w:eastAsia="ru-RU"/>
              </w:rPr>
            </w:pPr>
            <w:r w:rsidRPr="00E96FC8">
              <w:rPr>
                <w:rFonts w:ascii="Sylfaen" w:eastAsia="Times New Roman" w:hAnsi="Sylfaen" w:cs="Times New Roman"/>
                <w:b/>
                <w:sz w:val="20"/>
                <w:szCs w:val="20"/>
                <w:lang w:val="ka-GE" w:eastAsia="ru-RU"/>
              </w:rPr>
              <w:t>10</w:t>
            </w:r>
          </w:p>
        </w:tc>
        <w:tc>
          <w:tcPr>
            <w:tcW w:w="540" w:type="dxa"/>
            <w:shd w:val="clear" w:color="auto" w:fill="8E0000"/>
          </w:tcPr>
          <w:p w14:paraId="5B3581ED" w14:textId="77777777" w:rsidR="00AE3D75" w:rsidRPr="00E96FC8" w:rsidRDefault="00AE3D75" w:rsidP="00232BE4">
            <w:pPr>
              <w:spacing w:after="0" w:line="240" w:lineRule="auto"/>
              <w:jc w:val="center"/>
              <w:rPr>
                <w:rFonts w:ascii="Sylfaen" w:eastAsia="Times New Roman" w:hAnsi="Sylfaen" w:cs="Times New Roman"/>
                <w:b/>
                <w:sz w:val="20"/>
                <w:szCs w:val="20"/>
                <w:lang w:val="ka-GE" w:eastAsia="ru-RU"/>
              </w:rPr>
            </w:pPr>
            <w:r w:rsidRPr="00E96FC8">
              <w:rPr>
                <w:rFonts w:ascii="Sylfaen" w:eastAsia="Times New Roman" w:hAnsi="Sylfaen" w:cs="Times New Roman"/>
                <w:b/>
                <w:sz w:val="20"/>
                <w:szCs w:val="20"/>
                <w:lang w:val="ka-GE" w:eastAsia="ru-RU"/>
              </w:rPr>
              <w:t>10</w:t>
            </w:r>
          </w:p>
        </w:tc>
        <w:tc>
          <w:tcPr>
            <w:tcW w:w="630" w:type="dxa"/>
            <w:tcBorders>
              <w:right w:val="double" w:sz="4" w:space="0" w:color="auto"/>
            </w:tcBorders>
            <w:shd w:val="clear" w:color="auto" w:fill="8E0000"/>
          </w:tcPr>
          <w:p w14:paraId="2EC634F2" w14:textId="77777777" w:rsidR="00AE3D75" w:rsidRPr="00E96FC8" w:rsidRDefault="00AE3D75" w:rsidP="00232BE4">
            <w:pPr>
              <w:spacing w:after="0" w:line="240" w:lineRule="auto"/>
              <w:jc w:val="center"/>
              <w:rPr>
                <w:rFonts w:ascii="Sylfaen" w:eastAsia="Times New Roman" w:hAnsi="Sylfaen" w:cs="Times New Roman"/>
                <w:b/>
                <w:sz w:val="20"/>
                <w:szCs w:val="20"/>
                <w:lang w:val="ka-GE" w:eastAsia="ru-RU"/>
              </w:rPr>
            </w:pPr>
            <w:r w:rsidRPr="00E96FC8">
              <w:rPr>
                <w:rFonts w:ascii="Sylfaen" w:eastAsia="Times New Roman" w:hAnsi="Sylfaen" w:cs="Times New Roman"/>
                <w:b/>
                <w:sz w:val="20"/>
                <w:szCs w:val="20"/>
                <w:lang w:val="ka-GE" w:eastAsia="ru-RU"/>
              </w:rPr>
              <w:t>10</w:t>
            </w:r>
          </w:p>
        </w:tc>
        <w:tc>
          <w:tcPr>
            <w:tcW w:w="882" w:type="dxa"/>
            <w:tcBorders>
              <w:right w:val="double" w:sz="4" w:space="0" w:color="auto"/>
            </w:tcBorders>
            <w:shd w:val="clear" w:color="auto" w:fill="8E0000"/>
            <w:vAlign w:val="center"/>
          </w:tcPr>
          <w:p w14:paraId="04E9E536" w14:textId="77777777" w:rsidR="00AE3D75" w:rsidRPr="00E96FC8" w:rsidRDefault="00AE3D75" w:rsidP="00232BE4">
            <w:pPr>
              <w:spacing w:after="0" w:line="240" w:lineRule="auto"/>
              <w:jc w:val="center"/>
              <w:rPr>
                <w:rFonts w:ascii="Sylfaen" w:eastAsia="Times New Roman" w:hAnsi="Sylfaen" w:cs="Times New Roman"/>
                <w:b/>
                <w:sz w:val="20"/>
                <w:szCs w:val="20"/>
                <w:lang w:val="ka-GE" w:eastAsia="ru-RU"/>
              </w:rPr>
            </w:pPr>
          </w:p>
        </w:tc>
      </w:tr>
    </w:tbl>
    <w:p w14:paraId="6A0ED210" w14:textId="77777777" w:rsidR="00AE3D75" w:rsidRDefault="00AE3D75" w:rsidP="00AE3D75"/>
    <w:p w14:paraId="559DAF1D" w14:textId="77777777" w:rsidR="00FD2289" w:rsidRDefault="00FD2289" w:rsidP="00274BB9">
      <w:pPr>
        <w:spacing w:after="0" w:line="240" w:lineRule="auto"/>
      </w:pPr>
    </w:p>
    <w:sectPr w:rsidR="00FD2289" w:rsidSect="00FD2289">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D9F5B" w14:textId="77777777" w:rsidR="00464E5B" w:rsidRDefault="00464E5B">
      <w:pPr>
        <w:spacing w:after="0" w:line="240" w:lineRule="auto"/>
      </w:pPr>
      <w:r>
        <w:separator/>
      </w:r>
    </w:p>
  </w:endnote>
  <w:endnote w:type="continuationSeparator" w:id="0">
    <w:p w14:paraId="04BA3FC6" w14:textId="77777777" w:rsidR="00464E5B" w:rsidRDefault="0046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0112342"/>
      <w:docPartObj>
        <w:docPartGallery w:val="Page Numbers (Bottom of Page)"/>
        <w:docPartUnique/>
      </w:docPartObj>
    </w:sdtPr>
    <w:sdtEndPr>
      <w:rPr>
        <w:noProof/>
      </w:rPr>
    </w:sdtEndPr>
    <w:sdtContent>
      <w:p w14:paraId="64EC51D7" w14:textId="77777777" w:rsidR="00FD2289" w:rsidRDefault="00FD2289">
        <w:pPr>
          <w:pStyle w:val="Footer"/>
          <w:jc w:val="right"/>
        </w:pPr>
        <w:r>
          <w:fldChar w:fldCharType="begin"/>
        </w:r>
        <w:r>
          <w:instrText xml:space="preserve"> PAGE   \* MERGEFORMAT </w:instrText>
        </w:r>
        <w:r>
          <w:fldChar w:fldCharType="separate"/>
        </w:r>
        <w:r w:rsidR="00AE3D7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C1B8D" w14:textId="77777777" w:rsidR="00464E5B" w:rsidRDefault="00464E5B">
      <w:pPr>
        <w:spacing w:after="0" w:line="240" w:lineRule="auto"/>
      </w:pPr>
      <w:r>
        <w:separator/>
      </w:r>
    </w:p>
  </w:footnote>
  <w:footnote w:type="continuationSeparator" w:id="0">
    <w:p w14:paraId="5940CE5C" w14:textId="77777777" w:rsidR="00464E5B" w:rsidRDefault="00464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9400C"/>
    <w:multiLevelType w:val="hybridMultilevel"/>
    <w:tmpl w:val="5D5A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90C37"/>
    <w:multiLevelType w:val="hybridMultilevel"/>
    <w:tmpl w:val="90E4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6A5985"/>
    <w:multiLevelType w:val="hybridMultilevel"/>
    <w:tmpl w:val="52DC1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980E03"/>
    <w:multiLevelType w:val="hybridMultilevel"/>
    <w:tmpl w:val="8EB2C0FC"/>
    <w:lvl w:ilvl="0" w:tplc="85FA3794">
      <w:start w:val="1"/>
      <w:numFmt w:val="decimal"/>
      <w:lvlText w:val="%1."/>
      <w:lvlJc w:val="left"/>
      <w:pPr>
        <w:ind w:left="360" w:hanging="360"/>
      </w:pPr>
      <w:rPr>
        <w:rFonts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52788E"/>
    <w:multiLevelType w:val="hybridMultilevel"/>
    <w:tmpl w:val="795060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29742B2"/>
    <w:multiLevelType w:val="hybridMultilevel"/>
    <w:tmpl w:val="4520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921F4"/>
    <w:multiLevelType w:val="hybridMultilevel"/>
    <w:tmpl w:val="82BA94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EC372CF"/>
    <w:multiLevelType w:val="hybridMultilevel"/>
    <w:tmpl w:val="7DC68438"/>
    <w:lvl w:ilvl="0" w:tplc="4A18CE94">
      <w:start w:val="1"/>
      <w:numFmt w:val="decimal"/>
      <w:lvlText w:val="B%1"/>
      <w:lvlJc w:val="left"/>
      <w:pPr>
        <w:ind w:left="502" w:hanging="360"/>
      </w:pPr>
      <w:rPr>
        <w:rFonts w:hint="default"/>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9" w15:restartNumberingAfterBreak="0">
    <w:nsid w:val="407F14E9"/>
    <w:multiLevelType w:val="hybridMultilevel"/>
    <w:tmpl w:val="BD2CC226"/>
    <w:lvl w:ilvl="0" w:tplc="91002FC8">
      <w:start w:val="1"/>
      <w:numFmt w:val="decimal"/>
      <w:lvlText w:val="C%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06C6F"/>
    <w:multiLevelType w:val="hybridMultilevel"/>
    <w:tmpl w:val="4D4E01FE"/>
    <w:lvl w:ilvl="0" w:tplc="32E4C2E2">
      <w:start w:val="1"/>
      <w:numFmt w:val="decimal"/>
      <w:lvlText w:val="A%1"/>
      <w:lvlJc w:val="left"/>
      <w:pPr>
        <w:tabs>
          <w:tab w:val="num" w:pos="720"/>
        </w:tabs>
        <w:ind w:left="72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7C1CD7"/>
    <w:multiLevelType w:val="hybridMultilevel"/>
    <w:tmpl w:val="327C2F02"/>
    <w:lvl w:ilvl="0" w:tplc="5F0224D8">
      <w:start w:val="1"/>
      <w:numFmt w:val="decimal"/>
      <w:lvlText w:val="D%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DD4E1B"/>
    <w:multiLevelType w:val="hybridMultilevel"/>
    <w:tmpl w:val="2D486D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C136454"/>
    <w:multiLevelType w:val="hybridMultilevel"/>
    <w:tmpl w:val="00E2219A"/>
    <w:lvl w:ilvl="0" w:tplc="7B8C1792">
      <w:start w:val="1"/>
      <w:numFmt w:val="decimal"/>
      <w:lvlText w:val="F%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EB4634"/>
    <w:multiLevelType w:val="hybridMultilevel"/>
    <w:tmpl w:val="19A8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7A4B5F"/>
    <w:multiLevelType w:val="hybridMultilevel"/>
    <w:tmpl w:val="E2BE4C72"/>
    <w:lvl w:ilvl="0" w:tplc="00CA7E80">
      <w:start w:val="1"/>
      <w:numFmt w:val="decimal"/>
      <w:lvlText w:val="E%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7F7829"/>
    <w:multiLevelType w:val="hybridMultilevel"/>
    <w:tmpl w:val="0A3CF4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11"/>
  </w:num>
  <w:num w:numId="12">
    <w:abstractNumId w:val="15"/>
  </w:num>
  <w:num w:numId="13">
    <w:abstractNumId w:val="4"/>
  </w:num>
  <w:num w:numId="14">
    <w:abstractNumId w:val="1"/>
  </w:num>
  <w:num w:numId="15">
    <w:abstractNumId w:val="6"/>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598D"/>
    <w:rsid w:val="00013D03"/>
    <w:rsid w:val="00026153"/>
    <w:rsid w:val="00032432"/>
    <w:rsid w:val="0004661D"/>
    <w:rsid w:val="00053E51"/>
    <w:rsid w:val="000F4E43"/>
    <w:rsid w:val="001065FB"/>
    <w:rsid w:val="00122D0E"/>
    <w:rsid w:val="001500EB"/>
    <w:rsid w:val="00154002"/>
    <w:rsid w:val="0017416F"/>
    <w:rsid w:val="00185A5C"/>
    <w:rsid w:val="001E54B6"/>
    <w:rsid w:val="001E690D"/>
    <w:rsid w:val="001E7466"/>
    <w:rsid w:val="00207F6B"/>
    <w:rsid w:val="002359EF"/>
    <w:rsid w:val="0025196A"/>
    <w:rsid w:val="00251AF7"/>
    <w:rsid w:val="002737AA"/>
    <w:rsid w:val="00274BB9"/>
    <w:rsid w:val="00292098"/>
    <w:rsid w:val="002D2F08"/>
    <w:rsid w:val="002E513B"/>
    <w:rsid w:val="00325AC2"/>
    <w:rsid w:val="0036676E"/>
    <w:rsid w:val="00370C53"/>
    <w:rsid w:val="0038778C"/>
    <w:rsid w:val="00391790"/>
    <w:rsid w:val="003A2640"/>
    <w:rsid w:val="003B2C6F"/>
    <w:rsid w:val="003D6856"/>
    <w:rsid w:val="003E2CE5"/>
    <w:rsid w:val="003E6506"/>
    <w:rsid w:val="004274AB"/>
    <w:rsid w:val="00456A72"/>
    <w:rsid w:val="0045733D"/>
    <w:rsid w:val="00464E5B"/>
    <w:rsid w:val="004737F6"/>
    <w:rsid w:val="004A6D9D"/>
    <w:rsid w:val="004E55DA"/>
    <w:rsid w:val="004F4D76"/>
    <w:rsid w:val="004F672E"/>
    <w:rsid w:val="00514C30"/>
    <w:rsid w:val="00536497"/>
    <w:rsid w:val="00537A71"/>
    <w:rsid w:val="005A1951"/>
    <w:rsid w:val="005A32C2"/>
    <w:rsid w:val="005A725E"/>
    <w:rsid w:val="005B7240"/>
    <w:rsid w:val="005C00F2"/>
    <w:rsid w:val="005D344A"/>
    <w:rsid w:val="005E68D6"/>
    <w:rsid w:val="005F598D"/>
    <w:rsid w:val="0061498C"/>
    <w:rsid w:val="006163AD"/>
    <w:rsid w:val="00646D6A"/>
    <w:rsid w:val="006513CA"/>
    <w:rsid w:val="006D41BB"/>
    <w:rsid w:val="0070107F"/>
    <w:rsid w:val="007150D3"/>
    <w:rsid w:val="007614BF"/>
    <w:rsid w:val="0079070A"/>
    <w:rsid w:val="007A6266"/>
    <w:rsid w:val="007B2159"/>
    <w:rsid w:val="007C1EAF"/>
    <w:rsid w:val="007C1FFB"/>
    <w:rsid w:val="007F462E"/>
    <w:rsid w:val="008135AD"/>
    <w:rsid w:val="00820A32"/>
    <w:rsid w:val="00825C56"/>
    <w:rsid w:val="00871C98"/>
    <w:rsid w:val="008D0E74"/>
    <w:rsid w:val="008E4D85"/>
    <w:rsid w:val="009107A4"/>
    <w:rsid w:val="0094258A"/>
    <w:rsid w:val="00956754"/>
    <w:rsid w:val="009A0BA1"/>
    <w:rsid w:val="009A2E7D"/>
    <w:rsid w:val="009F411D"/>
    <w:rsid w:val="00A4100D"/>
    <w:rsid w:val="00A83E40"/>
    <w:rsid w:val="00A962BB"/>
    <w:rsid w:val="00AA2BA9"/>
    <w:rsid w:val="00AB44AE"/>
    <w:rsid w:val="00AE391B"/>
    <w:rsid w:val="00AE3D75"/>
    <w:rsid w:val="00AE7586"/>
    <w:rsid w:val="00AF24DA"/>
    <w:rsid w:val="00B11DBA"/>
    <w:rsid w:val="00B55C44"/>
    <w:rsid w:val="00B73CF6"/>
    <w:rsid w:val="00B875AD"/>
    <w:rsid w:val="00B94FE9"/>
    <w:rsid w:val="00B95557"/>
    <w:rsid w:val="00BC62B0"/>
    <w:rsid w:val="00BD08BC"/>
    <w:rsid w:val="00BF4A26"/>
    <w:rsid w:val="00C01B0B"/>
    <w:rsid w:val="00C06139"/>
    <w:rsid w:val="00C3244F"/>
    <w:rsid w:val="00C875B1"/>
    <w:rsid w:val="00CA0E83"/>
    <w:rsid w:val="00CB0AE0"/>
    <w:rsid w:val="00CB1DF0"/>
    <w:rsid w:val="00CC44E3"/>
    <w:rsid w:val="00D148F7"/>
    <w:rsid w:val="00D159AF"/>
    <w:rsid w:val="00D25156"/>
    <w:rsid w:val="00D44DF6"/>
    <w:rsid w:val="00D70639"/>
    <w:rsid w:val="00D77CCC"/>
    <w:rsid w:val="00D8092B"/>
    <w:rsid w:val="00DA4364"/>
    <w:rsid w:val="00E06CA9"/>
    <w:rsid w:val="00E147A5"/>
    <w:rsid w:val="00E44E9B"/>
    <w:rsid w:val="00E66297"/>
    <w:rsid w:val="00E775F7"/>
    <w:rsid w:val="00EA0EC1"/>
    <w:rsid w:val="00EA2679"/>
    <w:rsid w:val="00F25098"/>
    <w:rsid w:val="00F502DC"/>
    <w:rsid w:val="00F52014"/>
    <w:rsid w:val="00F80DE6"/>
    <w:rsid w:val="00FC0CE7"/>
    <w:rsid w:val="00FD22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F217"/>
  <w15:docId w15:val="{B1E0EFBA-48AE-4B53-86C2-BACE354B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5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5DA"/>
  </w:style>
  <w:style w:type="character" w:styleId="Hyperlink">
    <w:name w:val="Hyperlink"/>
    <w:basedOn w:val="DefaultParagraphFont"/>
    <w:uiPriority w:val="99"/>
    <w:unhideWhenUsed/>
    <w:rsid w:val="004E55DA"/>
    <w:rPr>
      <w:color w:val="0000FF" w:themeColor="hyperlink"/>
      <w:u w:val="single"/>
    </w:rPr>
  </w:style>
  <w:style w:type="paragraph" w:customStyle="1" w:styleId="Default">
    <w:name w:val="Default"/>
    <w:rsid w:val="004E55DA"/>
    <w:pPr>
      <w:autoSpaceDE w:val="0"/>
      <w:autoSpaceDN w:val="0"/>
      <w:adjustRightInd w:val="0"/>
      <w:spacing w:after="0" w:line="240" w:lineRule="auto"/>
    </w:pPr>
    <w:rPr>
      <w:rFonts w:ascii="Sylfaen" w:eastAsia="Calibri" w:hAnsi="Sylfaen" w:cs="Sylfaen"/>
      <w:color w:val="000000"/>
      <w:sz w:val="24"/>
      <w:szCs w:val="24"/>
    </w:rPr>
  </w:style>
  <w:style w:type="paragraph" w:styleId="NormalWeb">
    <w:name w:val="Normal (Web)"/>
    <w:basedOn w:val="Normal"/>
    <w:rsid w:val="004E55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qFormat/>
    <w:rsid w:val="004E55DA"/>
    <w:rPr>
      <w:b/>
      <w:bCs/>
    </w:rPr>
  </w:style>
  <w:style w:type="paragraph" w:styleId="BalloonText">
    <w:name w:val="Balloon Text"/>
    <w:basedOn w:val="Normal"/>
    <w:link w:val="BalloonTextChar"/>
    <w:uiPriority w:val="99"/>
    <w:semiHidden/>
    <w:unhideWhenUsed/>
    <w:rsid w:val="004E5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5DA"/>
    <w:rPr>
      <w:rFonts w:ascii="Tahoma" w:hAnsi="Tahoma" w:cs="Tahoma"/>
      <w:sz w:val="16"/>
      <w:szCs w:val="16"/>
    </w:rPr>
  </w:style>
  <w:style w:type="paragraph" w:customStyle="1" w:styleId="abzacixml">
    <w:name w:val="abzaci_xml"/>
    <w:basedOn w:val="PlainText"/>
    <w:autoRedefine/>
    <w:rsid w:val="007A6266"/>
    <w:pPr>
      <w:jc w:val="both"/>
    </w:pPr>
    <w:rPr>
      <w:rFonts w:ascii="Sylfaen" w:hAnsi="Sylfaen" w:cs="Consolas"/>
      <w:sz w:val="22"/>
      <w:szCs w:val="22"/>
    </w:rPr>
  </w:style>
  <w:style w:type="paragraph" w:styleId="PlainText">
    <w:name w:val="Plain Text"/>
    <w:basedOn w:val="Normal"/>
    <w:link w:val="PlainTextChar"/>
    <w:uiPriority w:val="99"/>
    <w:semiHidden/>
    <w:unhideWhenUsed/>
    <w:rsid w:val="007A62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A6266"/>
    <w:rPr>
      <w:rFonts w:ascii="Consolas" w:hAnsi="Consolas"/>
      <w:sz w:val="21"/>
      <w:szCs w:val="21"/>
    </w:rPr>
  </w:style>
  <w:style w:type="paragraph" w:styleId="ListParagraph">
    <w:name w:val="List Paragraph"/>
    <w:basedOn w:val="Normal"/>
    <w:link w:val="ListParagraphChar"/>
    <w:uiPriority w:val="34"/>
    <w:qFormat/>
    <w:rsid w:val="003E6506"/>
    <w:pPr>
      <w:ind w:left="720"/>
      <w:contextualSpacing/>
    </w:pPr>
  </w:style>
  <w:style w:type="character" w:customStyle="1" w:styleId="ListParagraphChar">
    <w:name w:val="List Paragraph Char"/>
    <w:link w:val="ListParagraph"/>
    <w:uiPriority w:val="34"/>
    <w:rsid w:val="007F462E"/>
  </w:style>
  <w:style w:type="table" w:styleId="TableGrid">
    <w:name w:val="Table Grid"/>
    <w:basedOn w:val="TableNormal"/>
    <w:uiPriority w:val="59"/>
    <w:rsid w:val="00FD22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4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DF6"/>
  </w:style>
  <w:style w:type="character" w:styleId="UnresolvedMention">
    <w:name w:val="Unresolved Mention"/>
    <w:basedOn w:val="DefaultParagraphFont"/>
    <w:uiPriority w:val="99"/>
    <w:semiHidden/>
    <w:unhideWhenUsed/>
    <w:rsid w:val="00251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9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etevan.chikvinidze@ats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BA130-BED7-45B0-9E55-3EF77B46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57</cp:revision>
  <dcterms:created xsi:type="dcterms:W3CDTF">2015-12-09T20:20:00Z</dcterms:created>
  <dcterms:modified xsi:type="dcterms:W3CDTF">2021-09-22T11:20:00Z</dcterms:modified>
</cp:coreProperties>
</file>